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C438EF" w:rsidP="00FF1CC8">
      <w:pPr>
        <w:jc w:val="center"/>
        <w:rPr>
          <w:rFonts w:ascii="Verdana" w:hAnsi="Verdana"/>
          <w:b/>
        </w:rPr>
      </w:pPr>
      <w:r>
        <w:rPr>
          <w:rFonts w:ascii="Verdana" w:hAnsi="Verdana"/>
          <w:b/>
        </w:rPr>
        <w:t>mandag</w:t>
      </w:r>
      <w:r w:rsidR="0058759D">
        <w:rPr>
          <w:rFonts w:ascii="Verdana" w:hAnsi="Verdana"/>
          <w:b/>
        </w:rPr>
        <w:t xml:space="preserve"> den </w:t>
      </w:r>
      <w:r w:rsidR="00517BB1">
        <w:rPr>
          <w:rFonts w:ascii="Verdana" w:hAnsi="Verdana"/>
          <w:b/>
        </w:rPr>
        <w:t xml:space="preserve">24. </w:t>
      </w:r>
      <w:r>
        <w:rPr>
          <w:rFonts w:ascii="Verdana" w:hAnsi="Verdana"/>
          <w:b/>
        </w:rPr>
        <w:t>april</w:t>
      </w:r>
      <w:r w:rsidR="00517BB1">
        <w:rPr>
          <w:rFonts w:ascii="Verdana" w:hAnsi="Verdana"/>
          <w:b/>
        </w:rPr>
        <w:t xml:space="preserve"> 2017</w:t>
      </w:r>
    </w:p>
    <w:p w:rsidR="00FF1CC8" w:rsidRPr="00D5777A" w:rsidRDefault="00FF1CC8">
      <w:pPr>
        <w:rPr>
          <w:rFonts w:ascii="Verdana" w:hAnsi="Verdana"/>
          <w:sz w:val="20"/>
          <w:szCs w:val="20"/>
        </w:rPr>
      </w:pPr>
    </w:p>
    <w:p w:rsidR="00036F30" w:rsidRPr="00D5777A"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 xml:space="preserve">Gert Landergren Due, </w:t>
      </w:r>
      <w:r w:rsidR="007C589B" w:rsidRPr="007C589B">
        <w:rPr>
          <w:rFonts w:ascii="Verdana" w:hAnsi="Verdana"/>
          <w:sz w:val="20"/>
          <w:szCs w:val="20"/>
        </w:rPr>
        <w:t>Lisbeth Frederiksmose</w:t>
      </w:r>
      <w:r w:rsidR="00401DD5">
        <w:rPr>
          <w:rFonts w:ascii="Verdana" w:hAnsi="Verdana"/>
          <w:sz w:val="20"/>
          <w:szCs w:val="20"/>
        </w:rPr>
        <w:t>,</w:t>
      </w:r>
      <w:r w:rsidR="00401DD5" w:rsidRPr="00401DD5">
        <w:rPr>
          <w:rFonts w:ascii="Verdana" w:hAnsi="Verdana"/>
          <w:sz w:val="20"/>
          <w:szCs w:val="20"/>
        </w:rPr>
        <w:t xml:space="preserve"> </w:t>
      </w:r>
      <w:r w:rsidR="00517BB1" w:rsidRPr="00517BB1">
        <w:rPr>
          <w:rFonts w:ascii="Verdana" w:hAnsi="Verdana"/>
          <w:sz w:val="20"/>
          <w:szCs w:val="20"/>
        </w:rPr>
        <w:t>Jacob Thiesen, Jan Christensen</w:t>
      </w:r>
      <w:r w:rsidR="00517BB1">
        <w:rPr>
          <w:rFonts w:ascii="Verdana" w:hAnsi="Verdana"/>
          <w:sz w:val="20"/>
          <w:szCs w:val="20"/>
        </w:rPr>
        <w:t xml:space="preserve">, </w:t>
      </w:r>
      <w:proofErr w:type="spellStart"/>
      <w:r w:rsidR="00C438EF">
        <w:rPr>
          <w:rFonts w:ascii="Verdana" w:hAnsi="Verdana"/>
          <w:sz w:val="20"/>
          <w:szCs w:val="20"/>
        </w:rPr>
        <w:t>F</w:t>
      </w:r>
      <w:r w:rsidR="00985961">
        <w:rPr>
          <w:rFonts w:ascii="Verdana" w:hAnsi="Verdana"/>
          <w:sz w:val="20"/>
          <w:szCs w:val="20"/>
        </w:rPr>
        <w:t>a</w:t>
      </w:r>
      <w:bookmarkStart w:id="0" w:name="_GoBack"/>
      <w:bookmarkEnd w:id="0"/>
      <w:r w:rsidR="00C438EF">
        <w:rPr>
          <w:rFonts w:ascii="Verdana" w:hAnsi="Verdana"/>
          <w:sz w:val="20"/>
          <w:szCs w:val="20"/>
        </w:rPr>
        <w:t>hreta</w:t>
      </w:r>
      <w:proofErr w:type="spellEnd"/>
      <w:r w:rsidR="00C438EF">
        <w:rPr>
          <w:rFonts w:ascii="Verdana" w:hAnsi="Verdana"/>
          <w:sz w:val="20"/>
          <w:szCs w:val="20"/>
        </w:rPr>
        <w:t xml:space="preserve"> </w:t>
      </w:r>
      <w:proofErr w:type="spellStart"/>
      <w:r w:rsidR="00C438EF">
        <w:rPr>
          <w:rFonts w:ascii="Verdana" w:hAnsi="Verdana"/>
          <w:sz w:val="20"/>
          <w:szCs w:val="20"/>
        </w:rPr>
        <w:t>Kadic</w:t>
      </w:r>
      <w:proofErr w:type="spellEnd"/>
      <w:r w:rsidR="00C438EF">
        <w:rPr>
          <w:rFonts w:ascii="Verdana" w:hAnsi="Verdana"/>
          <w:sz w:val="20"/>
          <w:szCs w:val="20"/>
        </w:rPr>
        <w:t>, Aase Hultberg</w:t>
      </w:r>
    </w:p>
    <w:p w:rsidR="00651CE2" w:rsidRDefault="00651CE2">
      <w:pPr>
        <w:rPr>
          <w:rFonts w:ascii="Verdana" w:hAnsi="Verdana"/>
          <w:sz w:val="20"/>
          <w:szCs w:val="20"/>
        </w:rPr>
      </w:pPr>
    </w:p>
    <w:p w:rsidR="004C3C69" w:rsidRDefault="00FF1CC8">
      <w:pPr>
        <w:rPr>
          <w:rFonts w:ascii="Verdana" w:hAnsi="Verdana"/>
          <w:sz w:val="20"/>
          <w:szCs w:val="20"/>
        </w:rPr>
      </w:pPr>
      <w:r w:rsidRPr="00D5777A">
        <w:rPr>
          <w:rFonts w:ascii="Verdana" w:hAnsi="Verdana"/>
          <w:sz w:val="20"/>
          <w:szCs w:val="20"/>
        </w:rPr>
        <w:t>Afbud fra:</w:t>
      </w:r>
      <w:r w:rsidR="00B80E82">
        <w:rPr>
          <w:rFonts w:ascii="Verdana" w:hAnsi="Verdana"/>
          <w:sz w:val="20"/>
          <w:szCs w:val="20"/>
        </w:rPr>
        <w:t xml:space="preserve"> </w:t>
      </w:r>
      <w:r w:rsidR="00C438EF">
        <w:rPr>
          <w:rFonts w:ascii="Verdana" w:hAnsi="Verdana"/>
          <w:sz w:val="20"/>
          <w:szCs w:val="20"/>
        </w:rPr>
        <w:t>Anne Fynboe Madsen, Vivi Storm Skou, Grete Kold Jørgensen, Mette Manstrup</w:t>
      </w:r>
    </w:p>
    <w:p w:rsidR="00C438EF" w:rsidRDefault="00C438EF">
      <w:pPr>
        <w:rPr>
          <w:rFonts w:ascii="Verdana" w:hAnsi="Verdana"/>
          <w:sz w:val="20"/>
          <w:szCs w:val="20"/>
        </w:rPr>
      </w:pPr>
    </w:p>
    <w:p w:rsidR="00046DF7" w:rsidRDefault="00046DF7">
      <w:pPr>
        <w:rPr>
          <w:rFonts w:ascii="Verdana" w:hAnsi="Verdana"/>
          <w:sz w:val="20"/>
          <w:szCs w:val="20"/>
        </w:rPr>
      </w:pPr>
      <w:r>
        <w:rPr>
          <w:rFonts w:ascii="Verdana" w:hAnsi="Verdana"/>
          <w:sz w:val="20"/>
          <w:szCs w:val="20"/>
        </w:rPr>
        <w:t>Referent: Jette Boel</w:t>
      </w:r>
    </w:p>
    <w:p w:rsidR="009A22FE" w:rsidRDefault="009A22FE">
      <w:pPr>
        <w:rPr>
          <w:rFonts w:ascii="Verdana" w:hAnsi="Verdana"/>
          <w:sz w:val="20"/>
          <w:szCs w:val="20"/>
        </w:rPr>
      </w:pPr>
    </w:p>
    <w:p w:rsidR="00C438EF" w:rsidRDefault="00C438EF">
      <w:pPr>
        <w:rPr>
          <w:rFonts w:ascii="Verdana" w:hAnsi="Verdana"/>
          <w:sz w:val="20"/>
          <w:szCs w:val="20"/>
        </w:rPr>
      </w:pPr>
      <w:r>
        <w:rPr>
          <w:rFonts w:ascii="Verdana" w:hAnsi="Verdana"/>
          <w:sz w:val="20"/>
          <w:szCs w:val="20"/>
        </w:rPr>
        <w:t>Gert indledte med at byde velkommen til det første bestyrelsesmøde efter generalforsamlingen. Og efter en præsentationsrunde gik bestyrelsen over til at behandle dagsordenen.</w:t>
      </w:r>
    </w:p>
    <w:p w:rsidR="00C438EF" w:rsidRPr="00D5777A" w:rsidRDefault="00C438EF">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E86065" w:rsidRDefault="00E86065" w:rsidP="00A545F2">
      <w:pPr>
        <w:rPr>
          <w:rFonts w:ascii="Verdana" w:hAnsi="Verdana"/>
          <w:sz w:val="20"/>
          <w:szCs w:val="20"/>
        </w:rPr>
      </w:pPr>
    </w:p>
    <w:p w:rsidR="00B80E82" w:rsidRDefault="00FF1CC8" w:rsidP="00A545F2">
      <w:pPr>
        <w:rPr>
          <w:rFonts w:ascii="Verdana" w:hAnsi="Verdana"/>
          <w:sz w:val="20"/>
          <w:szCs w:val="20"/>
        </w:rPr>
      </w:pPr>
      <w:r w:rsidRPr="00D5777A">
        <w:rPr>
          <w:rFonts w:ascii="Verdana" w:hAnsi="Verdana"/>
          <w:sz w:val="20"/>
          <w:szCs w:val="20"/>
        </w:rPr>
        <w:t>Dagsordenen blev godkendt</w:t>
      </w:r>
      <w:r w:rsidR="00A545F2">
        <w:rPr>
          <w:rFonts w:ascii="Verdana" w:hAnsi="Verdana"/>
          <w:sz w:val="20"/>
          <w:szCs w:val="20"/>
        </w:rPr>
        <w:t>.</w:t>
      </w:r>
      <w:r w:rsidR="00B80E82">
        <w:rPr>
          <w:rFonts w:ascii="Verdana" w:hAnsi="Verdana"/>
          <w:sz w:val="20"/>
          <w:szCs w:val="20"/>
        </w:rPr>
        <w:t xml:space="preserve"> </w:t>
      </w:r>
    </w:p>
    <w:p w:rsidR="00B80E82" w:rsidRDefault="00B80E82">
      <w:pPr>
        <w:rPr>
          <w:rFonts w:ascii="Verdana" w:hAnsi="Verdana"/>
          <w:sz w:val="20"/>
          <w:szCs w:val="20"/>
        </w:rPr>
      </w:pPr>
    </w:p>
    <w:p w:rsidR="00A10BB9" w:rsidRDefault="00A10BB9">
      <w:pPr>
        <w:rPr>
          <w:rFonts w:ascii="Verdana" w:hAnsi="Verdana"/>
          <w:b/>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A10BB9" w:rsidRPr="00A10BB9" w:rsidRDefault="00401DD5" w:rsidP="00517BB1">
      <w:pPr>
        <w:jc w:val="both"/>
        <w:rPr>
          <w:rFonts w:ascii="Verdana" w:hAnsi="Verdana"/>
          <w:b/>
          <w:sz w:val="20"/>
          <w:szCs w:val="20"/>
        </w:rPr>
      </w:pPr>
      <w:r w:rsidRPr="00401DD5">
        <w:rPr>
          <w:rFonts w:ascii="Verdana" w:hAnsi="Verdana"/>
          <w:b/>
          <w:sz w:val="20"/>
          <w:szCs w:val="20"/>
        </w:rPr>
        <w:t xml:space="preserve">2.1. </w:t>
      </w:r>
      <w:r w:rsidR="00C438EF">
        <w:rPr>
          <w:rFonts w:ascii="Verdana" w:hAnsi="Verdana"/>
          <w:b/>
          <w:sz w:val="20"/>
          <w:szCs w:val="20"/>
        </w:rPr>
        <w:t>Konstituering</w:t>
      </w:r>
      <w:r w:rsidR="00A10BB9" w:rsidRPr="00A10BB9">
        <w:rPr>
          <w:rFonts w:ascii="Verdana" w:hAnsi="Verdana"/>
          <w:b/>
          <w:sz w:val="20"/>
          <w:szCs w:val="20"/>
        </w:rPr>
        <w:t>.</w:t>
      </w:r>
    </w:p>
    <w:p w:rsidR="000812E5" w:rsidRDefault="000812E5" w:rsidP="00FB3575">
      <w:pPr>
        <w:rPr>
          <w:rFonts w:ascii="Verdana" w:hAnsi="Verdana"/>
          <w:sz w:val="20"/>
          <w:szCs w:val="20"/>
        </w:rPr>
      </w:pPr>
    </w:p>
    <w:p w:rsidR="00517BB1" w:rsidRDefault="00C438EF" w:rsidP="00C438EF">
      <w:pPr>
        <w:rPr>
          <w:rFonts w:ascii="Verdana" w:hAnsi="Verdana"/>
          <w:sz w:val="20"/>
          <w:szCs w:val="20"/>
        </w:rPr>
      </w:pPr>
      <w:r w:rsidRPr="00C438EF">
        <w:rPr>
          <w:rFonts w:ascii="Verdana" w:hAnsi="Verdana"/>
          <w:sz w:val="20"/>
          <w:szCs w:val="20"/>
        </w:rPr>
        <w:t>a)</w:t>
      </w:r>
      <w:r>
        <w:rPr>
          <w:rFonts w:ascii="Verdana" w:hAnsi="Verdana"/>
          <w:sz w:val="20"/>
          <w:szCs w:val="20"/>
        </w:rPr>
        <w:t xml:space="preserve"> </w:t>
      </w:r>
      <w:r w:rsidRPr="00C438EF">
        <w:rPr>
          <w:rFonts w:ascii="Verdana" w:hAnsi="Verdana"/>
          <w:sz w:val="20"/>
          <w:szCs w:val="20"/>
        </w:rPr>
        <w:t>formand</w:t>
      </w:r>
    </w:p>
    <w:p w:rsidR="00C438EF" w:rsidRDefault="00C438EF" w:rsidP="00C438EF">
      <w:pPr>
        <w:rPr>
          <w:rFonts w:ascii="Verdana" w:hAnsi="Verdana"/>
          <w:sz w:val="20"/>
          <w:szCs w:val="20"/>
        </w:rPr>
      </w:pPr>
      <w:r>
        <w:rPr>
          <w:rFonts w:ascii="Verdana" w:hAnsi="Verdana"/>
          <w:sz w:val="20"/>
          <w:szCs w:val="20"/>
        </w:rPr>
        <w:t>Lisbeth Frederiksmose</w:t>
      </w:r>
    </w:p>
    <w:p w:rsidR="00C438EF" w:rsidRDefault="00C438EF" w:rsidP="00C438EF">
      <w:pPr>
        <w:rPr>
          <w:rFonts w:ascii="Verdana" w:hAnsi="Verdana"/>
          <w:sz w:val="20"/>
          <w:szCs w:val="20"/>
        </w:rPr>
      </w:pPr>
      <w:r>
        <w:rPr>
          <w:rFonts w:ascii="Verdana" w:hAnsi="Verdana"/>
          <w:sz w:val="20"/>
          <w:szCs w:val="20"/>
        </w:rPr>
        <w:t>b) næstformand</w:t>
      </w:r>
    </w:p>
    <w:p w:rsidR="00C438EF" w:rsidRDefault="00C438EF" w:rsidP="00C438EF">
      <w:pPr>
        <w:rPr>
          <w:rFonts w:ascii="Verdana" w:hAnsi="Verdana"/>
          <w:sz w:val="20"/>
          <w:szCs w:val="20"/>
        </w:rPr>
      </w:pPr>
      <w:r>
        <w:rPr>
          <w:rFonts w:ascii="Verdana" w:hAnsi="Verdana"/>
          <w:sz w:val="20"/>
          <w:szCs w:val="20"/>
        </w:rPr>
        <w:t>Jacob Thiesen</w:t>
      </w:r>
    </w:p>
    <w:p w:rsidR="00C438EF" w:rsidRDefault="00C438EF" w:rsidP="00C438EF">
      <w:pPr>
        <w:rPr>
          <w:rFonts w:ascii="Verdana" w:hAnsi="Verdana"/>
          <w:sz w:val="20"/>
          <w:szCs w:val="20"/>
        </w:rPr>
      </w:pPr>
      <w:r>
        <w:rPr>
          <w:rFonts w:ascii="Verdana" w:hAnsi="Verdana"/>
          <w:sz w:val="20"/>
          <w:szCs w:val="20"/>
        </w:rPr>
        <w:t>c) repræsentant til landslederudvalget</w:t>
      </w:r>
    </w:p>
    <w:p w:rsidR="00C438EF" w:rsidRDefault="00C438EF" w:rsidP="00C438EF">
      <w:pPr>
        <w:rPr>
          <w:rFonts w:ascii="Verdana" w:hAnsi="Verdana"/>
          <w:sz w:val="20"/>
          <w:szCs w:val="20"/>
        </w:rPr>
      </w:pPr>
      <w:r>
        <w:rPr>
          <w:rFonts w:ascii="Verdana" w:hAnsi="Verdana"/>
          <w:sz w:val="20"/>
          <w:szCs w:val="20"/>
        </w:rPr>
        <w:t>Jan Christensen</w:t>
      </w:r>
    </w:p>
    <w:p w:rsidR="00C438EF" w:rsidRDefault="00C438EF" w:rsidP="00C438EF">
      <w:pPr>
        <w:rPr>
          <w:rFonts w:ascii="Verdana" w:hAnsi="Verdana"/>
          <w:sz w:val="20"/>
          <w:szCs w:val="20"/>
        </w:rPr>
      </w:pPr>
      <w:r>
        <w:rPr>
          <w:rFonts w:ascii="Verdana" w:hAnsi="Verdana"/>
          <w:sz w:val="20"/>
          <w:szCs w:val="20"/>
        </w:rPr>
        <w:t>d) indsupplering af suppleant</w:t>
      </w:r>
    </w:p>
    <w:p w:rsidR="00C438EF" w:rsidRPr="00C438EF" w:rsidRDefault="00C438EF" w:rsidP="00C438EF">
      <w:pPr>
        <w:rPr>
          <w:rFonts w:ascii="Verdana" w:hAnsi="Verdana"/>
          <w:sz w:val="20"/>
          <w:szCs w:val="20"/>
        </w:rPr>
      </w:pPr>
      <w:r>
        <w:rPr>
          <w:rFonts w:ascii="Verdana" w:hAnsi="Verdana"/>
          <w:sz w:val="20"/>
          <w:szCs w:val="20"/>
        </w:rPr>
        <w:t xml:space="preserve">Aase </w:t>
      </w:r>
      <w:proofErr w:type="spellStart"/>
      <w:r>
        <w:rPr>
          <w:rFonts w:ascii="Verdana" w:hAnsi="Verdana"/>
          <w:sz w:val="20"/>
          <w:szCs w:val="20"/>
        </w:rPr>
        <w:t>Hutberg</w:t>
      </w:r>
      <w:proofErr w:type="spellEnd"/>
    </w:p>
    <w:p w:rsidR="00C438EF" w:rsidRPr="00C438EF" w:rsidRDefault="00C438EF" w:rsidP="00C438EF"/>
    <w:p w:rsidR="00D52E4D" w:rsidRDefault="00D52E4D" w:rsidP="00FB3575">
      <w:pPr>
        <w:rPr>
          <w:rFonts w:ascii="Verdana" w:hAnsi="Verdana"/>
          <w:b/>
          <w:sz w:val="20"/>
          <w:szCs w:val="20"/>
        </w:rPr>
      </w:pPr>
      <w:r w:rsidRPr="00D52E4D">
        <w:rPr>
          <w:rFonts w:ascii="Verdana" w:hAnsi="Verdana"/>
          <w:b/>
          <w:sz w:val="20"/>
          <w:szCs w:val="20"/>
        </w:rPr>
        <w:t xml:space="preserve">2.2. </w:t>
      </w:r>
      <w:r w:rsidR="00C438EF">
        <w:rPr>
          <w:rFonts w:ascii="Verdana" w:hAnsi="Verdana"/>
          <w:b/>
          <w:sz w:val="20"/>
          <w:szCs w:val="20"/>
        </w:rPr>
        <w:t>Evaluering af generalforsamlingen</w:t>
      </w:r>
    </w:p>
    <w:p w:rsidR="00D52E4D" w:rsidRDefault="00D52E4D" w:rsidP="00FB3575">
      <w:pPr>
        <w:rPr>
          <w:rFonts w:ascii="Verdana" w:hAnsi="Verdana"/>
          <w:b/>
          <w:sz w:val="20"/>
          <w:szCs w:val="20"/>
        </w:rPr>
      </w:pPr>
    </w:p>
    <w:p w:rsidR="00D52E4D" w:rsidRDefault="00C438EF" w:rsidP="00FB3575">
      <w:pPr>
        <w:rPr>
          <w:rFonts w:ascii="Verdana" w:hAnsi="Verdana"/>
          <w:sz w:val="20"/>
          <w:szCs w:val="20"/>
        </w:rPr>
      </w:pPr>
      <w:r>
        <w:rPr>
          <w:rFonts w:ascii="Verdana" w:hAnsi="Verdana"/>
          <w:sz w:val="20"/>
          <w:szCs w:val="20"/>
        </w:rPr>
        <w:t>a) Generalforsamlingen</w:t>
      </w:r>
    </w:p>
    <w:p w:rsidR="00C438EF" w:rsidRDefault="00C438EF" w:rsidP="00FB3575">
      <w:pPr>
        <w:rPr>
          <w:rFonts w:ascii="Verdana" w:hAnsi="Verdana"/>
          <w:sz w:val="20"/>
          <w:szCs w:val="20"/>
        </w:rPr>
      </w:pPr>
      <w:r>
        <w:rPr>
          <w:rFonts w:ascii="Verdana" w:hAnsi="Verdana"/>
          <w:sz w:val="20"/>
          <w:szCs w:val="20"/>
        </w:rPr>
        <w:t>Selve afviklingen af generalforsamlingen gik som den skulle, der blev givet udtryk for, at det er godt med tid til snak og sparring. Spørgsmålet er om der skal være endnu mere tid til netværk. Vi kan overveje strukturen på generalforsamlingen skal lægge mere op til dialog på kryds og tværs.</w:t>
      </w:r>
      <w:r w:rsidR="001E0A1F">
        <w:rPr>
          <w:rFonts w:ascii="Verdana" w:hAnsi="Verdana"/>
          <w:sz w:val="20"/>
          <w:szCs w:val="20"/>
        </w:rPr>
        <w:t xml:space="preserve"> Måske skal vi stille 2-3 spørgsmål, som medlemmerne kan drøfte ved bordene. Formen genovervejes inden næste generalforsamling.</w:t>
      </w:r>
    </w:p>
    <w:p w:rsidR="001E0A1F" w:rsidRDefault="001E0A1F" w:rsidP="00FB3575">
      <w:pPr>
        <w:rPr>
          <w:rFonts w:ascii="Verdana" w:hAnsi="Verdana"/>
          <w:sz w:val="20"/>
          <w:szCs w:val="20"/>
        </w:rPr>
      </w:pPr>
    </w:p>
    <w:p w:rsidR="001E0A1F" w:rsidRDefault="001E0A1F" w:rsidP="00FB3575">
      <w:pPr>
        <w:rPr>
          <w:rFonts w:ascii="Verdana" w:hAnsi="Verdana"/>
          <w:sz w:val="20"/>
          <w:szCs w:val="20"/>
        </w:rPr>
      </w:pPr>
      <w:r>
        <w:rPr>
          <w:rFonts w:ascii="Verdana" w:hAnsi="Verdana"/>
          <w:sz w:val="20"/>
          <w:szCs w:val="20"/>
        </w:rPr>
        <w:t>b) Anders Seneca</w:t>
      </w:r>
    </w:p>
    <w:p w:rsidR="001E0A1F" w:rsidRDefault="001E0A1F" w:rsidP="00FB3575">
      <w:pPr>
        <w:rPr>
          <w:rFonts w:ascii="Verdana" w:hAnsi="Verdana"/>
          <w:sz w:val="20"/>
          <w:szCs w:val="20"/>
        </w:rPr>
      </w:pPr>
      <w:r>
        <w:rPr>
          <w:rFonts w:ascii="Verdana" w:hAnsi="Verdana"/>
          <w:sz w:val="20"/>
          <w:szCs w:val="20"/>
        </w:rPr>
        <w:t>Generelt: frisk pust – måske lidt for frisk og popsmart. Men mange af pointerne kan anvendes. Popsmart ja – men han har jo ret!</w:t>
      </w:r>
    </w:p>
    <w:p w:rsidR="00D52E4D" w:rsidRDefault="00D52E4D" w:rsidP="00FB3575">
      <w:pPr>
        <w:rPr>
          <w:rFonts w:ascii="Verdana" w:hAnsi="Verdana"/>
          <w:b/>
          <w:sz w:val="20"/>
          <w:szCs w:val="20"/>
        </w:rPr>
      </w:pPr>
    </w:p>
    <w:p w:rsidR="00D52E4D" w:rsidRPr="00D52E4D" w:rsidRDefault="00D52E4D" w:rsidP="00FB3575">
      <w:pPr>
        <w:rPr>
          <w:rFonts w:ascii="Verdana" w:hAnsi="Verdana"/>
          <w:b/>
          <w:sz w:val="20"/>
          <w:szCs w:val="20"/>
        </w:rPr>
      </w:pPr>
      <w:r w:rsidRPr="00D52E4D">
        <w:rPr>
          <w:rFonts w:ascii="Verdana" w:hAnsi="Verdana"/>
          <w:b/>
          <w:sz w:val="20"/>
          <w:szCs w:val="20"/>
        </w:rPr>
        <w:t xml:space="preserve">2.3. </w:t>
      </w:r>
      <w:r w:rsidR="001E0A1F">
        <w:rPr>
          <w:rFonts w:ascii="Verdana" w:hAnsi="Verdana"/>
          <w:b/>
          <w:sz w:val="20"/>
          <w:szCs w:val="20"/>
        </w:rPr>
        <w:t>Fremtidigt arbejde</w:t>
      </w:r>
      <w:r w:rsidRPr="00D52E4D">
        <w:rPr>
          <w:rFonts w:ascii="Verdana" w:hAnsi="Verdana"/>
          <w:b/>
          <w:sz w:val="20"/>
          <w:szCs w:val="20"/>
        </w:rPr>
        <w:t>.</w:t>
      </w:r>
    </w:p>
    <w:p w:rsidR="00D52E4D" w:rsidRDefault="00D52E4D" w:rsidP="00FB3575">
      <w:pPr>
        <w:rPr>
          <w:rFonts w:ascii="Verdana" w:hAnsi="Verdana"/>
          <w:sz w:val="20"/>
          <w:szCs w:val="20"/>
        </w:rPr>
      </w:pPr>
    </w:p>
    <w:p w:rsidR="001E0A1F" w:rsidRPr="00E86065" w:rsidRDefault="001E0A1F" w:rsidP="00FB3575">
      <w:pPr>
        <w:rPr>
          <w:rFonts w:ascii="Verdana" w:hAnsi="Verdana"/>
          <w:b/>
          <w:sz w:val="20"/>
          <w:szCs w:val="20"/>
        </w:rPr>
      </w:pPr>
      <w:r w:rsidRPr="00E86065">
        <w:rPr>
          <w:rFonts w:ascii="Verdana" w:hAnsi="Verdana"/>
          <w:b/>
          <w:sz w:val="20"/>
          <w:szCs w:val="20"/>
        </w:rPr>
        <w:t>Åbent bestyrelsesmøde den 21. august kl. 14.00 – 16.00</w:t>
      </w:r>
    </w:p>
    <w:p w:rsidR="001E0A1F" w:rsidRDefault="001E0A1F" w:rsidP="00FB3575">
      <w:pPr>
        <w:rPr>
          <w:rFonts w:ascii="Verdana" w:hAnsi="Verdana"/>
          <w:sz w:val="20"/>
          <w:szCs w:val="20"/>
        </w:rPr>
      </w:pPr>
    </w:p>
    <w:p w:rsidR="001E0A1F" w:rsidRDefault="001E0A1F" w:rsidP="00FB3575">
      <w:pPr>
        <w:rPr>
          <w:rFonts w:ascii="Verdana" w:hAnsi="Verdana"/>
          <w:sz w:val="20"/>
          <w:szCs w:val="20"/>
        </w:rPr>
      </w:pPr>
      <w:r>
        <w:rPr>
          <w:rFonts w:ascii="Verdana" w:hAnsi="Verdana"/>
          <w:sz w:val="20"/>
          <w:szCs w:val="20"/>
        </w:rPr>
        <w:t>Temaer:</w:t>
      </w:r>
    </w:p>
    <w:p w:rsidR="001E0A1F" w:rsidRDefault="001E0A1F" w:rsidP="00FB3575">
      <w:pPr>
        <w:rPr>
          <w:rFonts w:ascii="Verdana" w:hAnsi="Verdana"/>
          <w:sz w:val="20"/>
          <w:szCs w:val="20"/>
        </w:rPr>
      </w:pPr>
      <w:r>
        <w:rPr>
          <w:rFonts w:ascii="Verdana" w:hAnsi="Verdana"/>
          <w:sz w:val="20"/>
          <w:szCs w:val="20"/>
        </w:rPr>
        <w:t xml:space="preserve">Hvad skal der til for at medlemmerne </w:t>
      </w:r>
      <w:proofErr w:type="gramStart"/>
      <w:r>
        <w:rPr>
          <w:rFonts w:ascii="Verdana" w:hAnsi="Verdana"/>
          <w:sz w:val="20"/>
          <w:szCs w:val="20"/>
        </w:rPr>
        <w:t>møder</w:t>
      </w:r>
      <w:proofErr w:type="gramEnd"/>
      <w:r>
        <w:rPr>
          <w:rFonts w:ascii="Verdana" w:hAnsi="Verdana"/>
          <w:sz w:val="20"/>
          <w:szCs w:val="20"/>
        </w:rPr>
        <w:t xml:space="preserve"> op</w:t>
      </w:r>
      <w:r w:rsidR="00FE57EC">
        <w:rPr>
          <w:rFonts w:ascii="Verdana" w:hAnsi="Verdana"/>
          <w:sz w:val="20"/>
          <w:szCs w:val="20"/>
        </w:rPr>
        <w:t>?</w:t>
      </w:r>
      <w:r>
        <w:rPr>
          <w:rFonts w:ascii="Verdana" w:hAnsi="Verdana"/>
          <w:sz w:val="20"/>
          <w:szCs w:val="20"/>
        </w:rPr>
        <w:t xml:space="preserve"> – kan vi gøre noget andet – mere?</w:t>
      </w:r>
    </w:p>
    <w:p w:rsidR="001E0A1F" w:rsidRDefault="00E86065" w:rsidP="00FB3575">
      <w:pPr>
        <w:rPr>
          <w:rFonts w:ascii="Verdana" w:hAnsi="Verdana"/>
          <w:sz w:val="20"/>
          <w:szCs w:val="20"/>
        </w:rPr>
      </w:pPr>
      <w:r>
        <w:rPr>
          <w:rFonts w:ascii="Verdana" w:hAnsi="Verdana"/>
          <w:sz w:val="20"/>
          <w:szCs w:val="20"/>
        </w:rPr>
        <w:lastRenderedPageBreak/>
        <w:t>Dilemma</w:t>
      </w:r>
      <w:r w:rsidR="001E0A1F">
        <w:rPr>
          <w:rFonts w:ascii="Verdana" w:hAnsi="Verdana"/>
          <w:sz w:val="20"/>
          <w:szCs w:val="20"/>
        </w:rPr>
        <w:t>: hvordan er det at være medlem af samme organisation som medarbejderne?</w:t>
      </w:r>
    </w:p>
    <w:p w:rsidR="001E0A1F" w:rsidRDefault="001E0A1F" w:rsidP="00FB3575">
      <w:pPr>
        <w:rPr>
          <w:rFonts w:ascii="Verdana" w:hAnsi="Verdana"/>
          <w:sz w:val="20"/>
          <w:szCs w:val="20"/>
        </w:rPr>
      </w:pPr>
      <w:r>
        <w:rPr>
          <w:rFonts w:ascii="Verdana" w:hAnsi="Verdana"/>
          <w:sz w:val="20"/>
          <w:szCs w:val="20"/>
        </w:rPr>
        <w:t>Arbejdsmiljøundersøgelsen – hvem passer på lederne, og vil lederne passes på?</w:t>
      </w:r>
    </w:p>
    <w:p w:rsidR="00FE57EC" w:rsidRDefault="00FE57EC" w:rsidP="00FB3575">
      <w:pPr>
        <w:rPr>
          <w:rFonts w:ascii="Verdana" w:hAnsi="Verdana"/>
          <w:sz w:val="20"/>
          <w:szCs w:val="20"/>
        </w:rPr>
      </w:pPr>
    </w:p>
    <w:p w:rsidR="00FE57EC" w:rsidRDefault="00FE57EC" w:rsidP="00FB3575">
      <w:pPr>
        <w:rPr>
          <w:rFonts w:ascii="Verdana" w:hAnsi="Verdana"/>
          <w:sz w:val="20"/>
          <w:szCs w:val="20"/>
        </w:rPr>
      </w:pPr>
      <w:r>
        <w:rPr>
          <w:rFonts w:ascii="Verdana" w:hAnsi="Verdana"/>
          <w:sz w:val="20"/>
          <w:szCs w:val="20"/>
        </w:rPr>
        <w:t>Konklusionen er, at kredsen arbejder videre med temaet Arbejdsmiljøundersøgelsen.</w:t>
      </w:r>
    </w:p>
    <w:p w:rsidR="00FE57EC" w:rsidRDefault="00FE57EC" w:rsidP="00FB3575">
      <w:pPr>
        <w:rPr>
          <w:rFonts w:ascii="Verdana" w:hAnsi="Verdana"/>
          <w:sz w:val="20"/>
          <w:szCs w:val="20"/>
        </w:rPr>
      </w:pPr>
    </w:p>
    <w:p w:rsidR="00FE57EC" w:rsidRDefault="00FE57EC" w:rsidP="00FB3575">
      <w:pPr>
        <w:rPr>
          <w:rFonts w:ascii="Verdana" w:hAnsi="Verdana"/>
          <w:sz w:val="20"/>
          <w:szCs w:val="20"/>
        </w:rPr>
      </w:pPr>
      <w:r>
        <w:rPr>
          <w:rFonts w:ascii="Verdana" w:hAnsi="Verdana"/>
          <w:sz w:val="20"/>
          <w:szCs w:val="20"/>
        </w:rPr>
        <w:t>Arbejdsmiljøundersøgelsens rapport sendes til bestyrelsen.</w:t>
      </w:r>
    </w:p>
    <w:p w:rsidR="00FE57EC" w:rsidRDefault="00FE57EC" w:rsidP="00FB3575">
      <w:pPr>
        <w:rPr>
          <w:rFonts w:ascii="Verdana" w:hAnsi="Verdana"/>
          <w:sz w:val="20"/>
          <w:szCs w:val="20"/>
        </w:rPr>
      </w:pPr>
    </w:p>
    <w:p w:rsidR="00FE57EC" w:rsidRPr="00E86065" w:rsidRDefault="00FE57EC" w:rsidP="00FB3575">
      <w:pPr>
        <w:rPr>
          <w:rFonts w:ascii="Verdana" w:hAnsi="Verdana"/>
          <w:b/>
          <w:sz w:val="20"/>
          <w:szCs w:val="20"/>
        </w:rPr>
      </w:pPr>
      <w:r w:rsidRPr="00E86065">
        <w:rPr>
          <w:rFonts w:ascii="Verdana" w:hAnsi="Verdana"/>
          <w:b/>
          <w:sz w:val="20"/>
          <w:szCs w:val="20"/>
        </w:rPr>
        <w:t>Åbent bestyrelsesmøde for nye ledere og mellemledere afholdes den 21. november kl. 14.00 – 16.00.</w:t>
      </w:r>
    </w:p>
    <w:p w:rsidR="00FE57EC" w:rsidRDefault="00FE57EC" w:rsidP="00FB3575">
      <w:pPr>
        <w:rPr>
          <w:rFonts w:ascii="Verdana" w:hAnsi="Verdana"/>
          <w:sz w:val="20"/>
          <w:szCs w:val="20"/>
        </w:rPr>
      </w:pPr>
    </w:p>
    <w:p w:rsidR="00FE57EC" w:rsidRDefault="00FE57EC" w:rsidP="00FB3575">
      <w:pPr>
        <w:rPr>
          <w:rFonts w:ascii="Verdana" w:hAnsi="Verdana"/>
          <w:sz w:val="20"/>
          <w:szCs w:val="20"/>
        </w:rPr>
      </w:pPr>
      <w:r w:rsidRPr="00FE57EC">
        <w:rPr>
          <w:rFonts w:ascii="Verdana" w:hAnsi="Verdana"/>
          <w:b/>
          <w:sz w:val="20"/>
          <w:szCs w:val="20"/>
        </w:rPr>
        <w:t>Ordinært bestyrelsesmøde afholdes fra kl. 13.00 – 14.00 den 21. august og den 21. november</w:t>
      </w:r>
      <w:r>
        <w:rPr>
          <w:rFonts w:ascii="Verdana" w:hAnsi="Verdana"/>
          <w:sz w:val="20"/>
          <w:szCs w:val="20"/>
        </w:rPr>
        <w:t>.</w:t>
      </w:r>
    </w:p>
    <w:p w:rsidR="00FA4E6A" w:rsidRDefault="00FA4E6A" w:rsidP="00FB3575">
      <w:pPr>
        <w:rPr>
          <w:rFonts w:ascii="Verdana" w:hAnsi="Verdana"/>
          <w:sz w:val="20"/>
          <w:szCs w:val="20"/>
        </w:rPr>
      </w:pPr>
    </w:p>
    <w:p w:rsidR="00D73D0E" w:rsidRPr="00D73D0E" w:rsidRDefault="00D73D0E" w:rsidP="00FB3575">
      <w:pPr>
        <w:rPr>
          <w:rFonts w:ascii="Verdana" w:hAnsi="Verdana"/>
          <w:sz w:val="20"/>
          <w:szCs w:val="20"/>
        </w:rPr>
      </w:pPr>
    </w:p>
    <w:p w:rsidR="00A24E13" w:rsidRPr="00A24E13" w:rsidRDefault="00A24E13" w:rsidP="00FB3575">
      <w:pPr>
        <w:rPr>
          <w:rFonts w:ascii="Verdana" w:hAnsi="Verdana"/>
          <w:b/>
        </w:rPr>
      </w:pPr>
      <w:r w:rsidRPr="00A24E13">
        <w:rPr>
          <w:rFonts w:ascii="Verdana" w:hAnsi="Verdana"/>
          <w:b/>
        </w:rPr>
        <w:t>3. Orienteringspunkter</w:t>
      </w:r>
    </w:p>
    <w:p w:rsidR="00A24E13" w:rsidRDefault="00A24E13" w:rsidP="00FB3575">
      <w:pPr>
        <w:rPr>
          <w:rFonts w:ascii="Verdana" w:hAnsi="Verdana"/>
        </w:rPr>
      </w:pPr>
    </w:p>
    <w:p w:rsidR="00FA4E6A" w:rsidRDefault="00A24E13" w:rsidP="00FA4E6A">
      <w:pPr>
        <w:jc w:val="both"/>
        <w:rPr>
          <w:rFonts w:ascii="Verdana" w:hAnsi="Verdana"/>
          <w:sz w:val="20"/>
          <w:szCs w:val="20"/>
        </w:rPr>
      </w:pPr>
      <w:r w:rsidRPr="00A24E13">
        <w:rPr>
          <w:rFonts w:ascii="Verdana" w:hAnsi="Verdana"/>
          <w:b/>
          <w:sz w:val="20"/>
          <w:szCs w:val="20"/>
        </w:rPr>
        <w:t>3.1.</w:t>
      </w:r>
      <w:r w:rsidR="00FA4E6A">
        <w:rPr>
          <w:rFonts w:ascii="Verdana" w:hAnsi="Verdana"/>
          <w:b/>
          <w:sz w:val="20"/>
          <w:szCs w:val="20"/>
        </w:rPr>
        <w:t xml:space="preserve"> Status på </w:t>
      </w:r>
      <w:proofErr w:type="spellStart"/>
      <w:r w:rsidR="00FA4E6A">
        <w:rPr>
          <w:rFonts w:ascii="Verdana" w:hAnsi="Verdana"/>
          <w:b/>
          <w:sz w:val="20"/>
          <w:szCs w:val="20"/>
        </w:rPr>
        <w:t>AMbassadøR</w:t>
      </w:r>
      <w:proofErr w:type="spellEnd"/>
      <w:r w:rsidR="00FA4E6A">
        <w:rPr>
          <w:rFonts w:ascii="Verdana" w:hAnsi="Verdana"/>
          <w:b/>
          <w:sz w:val="20"/>
          <w:szCs w:val="20"/>
        </w:rPr>
        <w:t xml:space="preserve"> – et arbejdsmiljøprojekt.</w:t>
      </w:r>
    </w:p>
    <w:p w:rsidR="00A24E13" w:rsidRDefault="00A24E13" w:rsidP="00A668FC">
      <w:pPr>
        <w:jc w:val="both"/>
        <w:rPr>
          <w:rFonts w:ascii="Verdana" w:hAnsi="Verdana"/>
          <w:sz w:val="20"/>
          <w:szCs w:val="20"/>
        </w:rPr>
      </w:pPr>
    </w:p>
    <w:p w:rsidR="00A24E13" w:rsidRDefault="00FA4E6A" w:rsidP="00A668FC">
      <w:pPr>
        <w:jc w:val="both"/>
        <w:rPr>
          <w:rFonts w:ascii="Verdana" w:hAnsi="Verdana"/>
          <w:sz w:val="20"/>
          <w:szCs w:val="20"/>
        </w:rPr>
      </w:pPr>
      <w:r>
        <w:rPr>
          <w:rFonts w:ascii="Verdana" w:hAnsi="Verdana"/>
          <w:sz w:val="20"/>
          <w:szCs w:val="20"/>
        </w:rPr>
        <w:t>G</w:t>
      </w:r>
      <w:r w:rsidR="00FE57EC">
        <w:rPr>
          <w:rFonts w:ascii="Verdana" w:hAnsi="Verdana"/>
          <w:sz w:val="20"/>
          <w:szCs w:val="20"/>
        </w:rPr>
        <w:t>ert gav en status på projektet. Den første af de tre workshops afholdes den 25. april, de efterfølgende henholdsvis den 3. og den 4. maj.</w:t>
      </w:r>
    </w:p>
    <w:p w:rsidR="00FE57EC" w:rsidRDefault="00FE57EC" w:rsidP="00A668FC">
      <w:pPr>
        <w:jc w:val="both"/>
        <w:rPr>
          <w:rFonts w:ascii="Verdana" w:hAnsi="Verdana"/>
          <w:sz w:val="20"/>
          <w:szCs w:val="20"/>
        </w:rPr>
      </w:pPr>
    </w:p>
    <w:p w:rsidR="00FE57EC" w:rsidRDefault="00FE57EC" w:rsidP="00E86065">
      <w:pPr>
        <w:rPr>
          <w:rFonts w:ascii="Verdana" w:hAnsi="Verdana"/>
          <w:sz w:val="20"/>
          <w:szCs w:val="20"/>
        </w:rPr>
      </w:pPr>
      <w:r>
        <w:rPr>
          <w:rFonts w:ascii="Verdana" w:hAnsi="Verdana"/>
          <w:sz w:val="20"/>
          <w:szCs w:val="20"/>
        </w:rPr>
        <w:t>Vi er udfordret på ledelsens velvilje til at give AMR fri til arrangementerne</w:t>
      </w:r>
      <w:r w:rsidR="00E86065">
        <w:rPr>
          <w:rFonts w:ascii="Verdana" w:hAnsi="Verdana"/>
          <w:sz w:val="20"/>
          <w:szCs w:val="20"/>
        </w:rPr>
        <w:t>. Bestyrelsen kom med følgende pointer:</w:t>
      </w:r>
    </w:p>
    <w:p w:rsidR="00E86065" w:rsidRDefault="00E86065" w:rsidP="00E86065">
      <w:pPr>
        <w:rPr>
          <w:rFonts w:ascii="Verdana" w:hAnsi="Verdana"/>
          <w:sz w:val="20"/>
          <w:szCs w:val="20"/>
        </w:rPr>
      </w:pPr>
      <w:r>
        <w:rPr>
          <w:rFonts w:ascii="Verdana" w:hAnsi="Verdana"/>
          <w:sz w:val="20"/>
          <w:szCs w:val="20"/>
        </w:rPr>
        <w:t>Vi skal være opmærksomme på faggrupperne, hvor AMR ikke er medlem af Socialpædagogerne</w:t>
      </w:r>
    </w:p>
    <w:p w:rsidR="00E86065" w:rsidRDefault="00E86065" w:rsidP="00E86065">
      <w:pPr>
        <w:rPr>
          <w:rFonts w:ascii="Verdana" w:hAnsi="Verdana"/>
          <w:sz w:val="20"/>
          <w:szCs w:val="20"/>
        </w:rPr>
      </w:pPr>
      <w:r>
        <w:rPr>
          <w:rFonts w:ascii="Verdana" w:hAnsi="Verdana"/>
          <w:sz w:val="20"/>
          <w:szCs w:val="20"/>
        </w:rPr>
        <w:t>Det kan være en udfordring med kommunikation</w:t>
      </w:r>
    </w:p>
    <w:p w:rsidR="00E86065" w:rsidRDefault="00E86065" w:rsidP="00E86065">
      <w:pPr>
        <w:rPr>
          <w:rFonts w:ascii="Verdana" w:hAnsi="Verdana"/>
          <w:sz w:val="20"/>
          <w:szCs w:val="20"/>
        </w:rPr>
      </w:pPr>
      <w:r>
        <w:rPr>
          <w:rFonts w:ascii="Verdana" w:hAnsi="Verdana"/>
          <w:sz w:val="20"/>
          <w:szCs w:val="20"/>
        </w:rPr>
        <w:t>Økonomi? Kan det være en forhindring, at der er obligatoriske uddannelsesdage, og så kommer vores arrangementer ”oveni”.</w:t>
      </w:r>
    </w:p>
    <w:p w:rsidR="00FE57EC" w:rsidRPr="00A24E13" w:rsidRDefault="00FE57EC" w:rsidP="00A668FC">
      <w:pPr>
        <w:jc w:val="both"/>
        <w:rPr>
          <w:rFonts w:ascii="Verdana" w:hAnsi="Verdana"/>
          <w:sz w:val="20"/>
          <w:szCs w:val="20"/>
        </w:rPr>
      </w:pPr>
    </w:p>
    <w:p w:rsidR="00B80E82" w:rsidRDefault="00B80E82" w:rsidP="00AC4B71">
      <w:pPr>
        <w:rPr>
          <w:rFonts w:ascii="Verdana" w:hAnsi="Verdana"/>
          <w:b/>
          <w:sz w:val="20"/>
          <w:szCs w:val="20"/>
        </w:rPr>
      </w:pPr>
      <w:r w:rsidRPr="00B80E82">
        <w:rPr>
          <w:rFonts w:ascii="Verdana" w:hAnsi="Verdana"/>
          <w:b/>
          <w:sz w:val="20"/>
          <w:szCs w:val="20"/>
        </w:rPr>
        <w:t>3.2. Landslederudvalget</w:t>
      </w:r>
    </w:p>
    <w:p w:rsidR="00A24E13" w:rsidRDefault="00A24E13" w:rsidP="00AC4B71">
      <w:pPr>
        <w:rPr>
          <w:rFonts w:ascii="Verdana" w:hAnsi="Verdana"/>
          <w:sz w:val="20"/>
          <w:szCs w:val="20"/>
        </w:rPr>
      </w:pPr>
    </w:p>
    <w:p w:rsidR="00B80E82" w:rsidRDefault="00A24E13" w:rsidP="00A668FC">
      <w:pPr>
        <w:jc w:val="both"/>
        <w:rPr>
          <w:rFonts w:ascii="Verdana" w:hAnsi="Verdana"/>
          <w:sz w:val="20"/>
          <w:szCs w:val="20"/>
        </w:rPr>
      </w:pPr>
      <w:r>
        <w:rPr>
          <w:rFonts w:ascii="Verdana" w:hAnsi="Verdana"/>
          <w:sz w:val="20"/>
          <w:szCs w:val="20"/>
        </w:rPr>
        <w:t xml:space="preserve">Jan </w:t>
      </w:r>
      <w:r w:rsidR="00FA4E6A">
        <w:rPr>
          <w:rFonts w:ascii="Verdana" w:hAnsi="Verdana"/>
          <w:sz w:val="20"/>
          <w:szCs w:val="20"/>
        </w:rPr>
        <w:t>orienterede fra landslederudvalget og de aktiviteter de arbejder med</w:t>
      </w:r>
      <w:r w:rsidR="00FB3575">
        <w:rPr>
          <w:rFonts w:ascii="Verdana" w:hAnsi="Verdana"/>
          <w:sz w:val="20"/>
          <w:szCs w:val="20"/>
        </w:rPr>
        <w:t>.</w:t>
      </w:r>
    </w:p>
    <w:p w:rsidR="00E86065" w:rsidRDefault="00E86065" w:rsidP="00A668FC">
      <w:pPr>
        <w:jc w:val="both"/>
        <w:rPr>
          <w:rFonts w:ascii="Verdana" w:hAnsi="Verdana"/>
          <w:sz w:val="20"/>
          <w:szCs w:val="20"/>
        </w:rPr>
      </w:pPr>
    </w:p>
    <w:p w:rsidR="00E86065" w:rsidRDefault="00E86065" w:rsidP="00A668FC">
      <w:pPr>
        <w:jc w:val="both"/>
        <w:rPr>
          <w:rFonts w:ascii="Verdana" w:hAnsi="Verdana"/>
          <w:sz w:val="20"/>
          <w:szCs w:val="20"/>
        </w:rPr>
      </w:pPr>
      <w:r>
        <w:rPr>
          <w:rFonts w:ascii="Verdana" w:hAnsi="Verdana"/>
          <w:sz w:val="20"/>
          <w:szCs w:val="20"/>
        </w:rPr>
        <w:t>Jan deltager i formandsforums møde den 27. april, hvor lederplatformen skal evalueres.</w:t>
      </w:r>
    </w:p>
    <w:p w:rsidR="00FB3575" w:rsidRDefault="00FB3575" w:rsidP="00A668FC">
      <w:pPr>
        <w:jc w:val="both"/>
        <w:rPr>
          <w:rFonts w:ascii="Verdana" w:hAnsi="Verdana"/>
          <w:sz w:val="20"/>
          <w:szCs w:val="20"/>
        </w:rPr>
      </w:pPr>
    </w:p>
    <w:p w:rsidR="00FB3575" w:rsidRDefault="00FB3575" w:rsidP="00A10BB9">
      <w:pPr>
        <w:rPr>
          <w:rFonts w:ascii="Verdana" w:hAnsi="Verdana"/>
          <w:sz w:val="20"/>
          <w:szCs w:val="20"/>
        </w:rPr>
      </w:pPr>
      <w:r>
        <w:rPr>
          <w:rFonts w:ascii="Verdana" w:hAnsi="Verdana"/>
          <w:sz w:val="20"/>
          <w:szCs w:val="20"/>
        </w:rPr>
        <w:t>Der afholdes landskonference den 28. – 29. september 2017.</w:t>
      </w:r>
    </w:p>
    <w:p w:rsidR="00E86065" w:rsidRDefault="00E86065" w:rsidP="00A10BB9">
      <w:pPr>
        <w:rPr>
          <w:rFonts w:ascii="Verdana" w:hAnsi="Verdana"/>
          <w:sz w:val="20"/>
          <w:szCs w:val="20"/>
        </w:rPr>
      </w:pPr>
    </w:p>
    <w:p w:rsidR="00E86065" w:rsidRDefault="00E86065" w:rsidP="00A10BB9">
      <w:pPr>
        <w:rPr>
          <w:rFonts w:ascii="Verdana" w:hAnsi="Verdana"/>
          <w:sz w:val="20"/>
          <w:szCs w:val="20"/>
        </w:rPr>
      </w:pPr>
      <w:r>
        <w:rPr>
          <w:rFonts w:ascii="Verdana" w:hAnsi="Verdana"/>
          <w:sz w:val="20"/>
          <w:szCs w:val="20"/>
        </w:rPr>
        <w:t>Bestyrelsen drøftede den forskellighed de 10 kredse forvalter serviceringen af lederne på.</w:t>
      </w:r>
    </w:p>
    <w:p w:rsidR="00A24E13" w:rsidRDefault="00A24E13" w:rsidP="00A668FC">
      <w:pPr>
        <w:jc w:val="both"/>
        <w:rPr>
          <w:rFonts w:ascii="Verdana" w:hAnsi="Verdana"/>
          <w:sz w:val="20"/>
          <w:szCs w:val="20"/>
        </w:rPr>
      </w:pPr>
    </w:p>
    <w:p w:rsidR="00B80E82" w:rsidRPr="00401DD5" w:rsidRDefault="00B80E82" w:rsidP="00A668FC">
      <w:pPr>
        <w:jc w:val="both"/>
        <w:rPr>
          <w:rFonts w:ascii="Verdana" w:hAnsi="Verdana"/>
        </w:rPr>
      </w:pPr>
    </w:p>
    <w:p w:rsidR="00FA4E6A" w:rsidRPr="00FA4E6A" w:rsidRDefault="00D17B3F" w:rsidP="00E86065">
      <w:pPr>
        <w:rPr>
          <w:rFonts w:ascii="Verdana" w:hAnsi="Verdana"/>
          <w:sz w:val="20"/>
          <w:szCs w:val="20"/>
        </w:rPr>
      </w:pPr>
      <w:r w:rsidRPr="00D17B3F">
        <w:rPr>
          <w:rFonts w:ascii="Verdana" w:hAnsi="Verdana"/>
          <w:b/>
          <w:sz w:val="20"/>
          <w:szCs w:val="20"/>
        </w:rPr>
        <w:t>3.</w:t>
      </w:r>
      <w:r w:rsidR="00FB3575">
        <w:rPr>
          <w:rFonts w:ascii="Verdana" w:hAnsi="Verdana"/>
          <w:b/>
          <w:sz w:val="20"/>
          <w:szCs w:val="20"/>
        </w:rPr>
        <w:t xml:space="preserve">3. </w:t>
      </w:r>
      <w:r w:rsidR="00E86065">
        <w:rPr>
          <w:rFonts w:ascii="Verdana" w:hAnsi="Verdana"/>
          <w:b/>
          <w:sz w:val="20"/>
          <w:szCs w:val="20"/>
        </w:rPr>
        <w:t>Hedensted Kommune</w:t>
      </w:r>
    </w:p>
    <w:p w:rsidR="00FB3575" w:rsidRDefault="00FB3575" w:rsidP="005D4DE8">
      <w:pPr>
        <w:rPr>
          <w:rFonts w:ascii="Verdana" w:hAnsi="Verdana"/>
          <w:sz w:val="20"/>
          <w:szCs w:val="20"/>
        </w:rPr>
      </w:pPr>
    </w:p>
    <w:p w:rsidR="00FA4E6A" w:rsidRDefault="00E86065" w:rsidP="005D4DE8">
      <w:pPr>
        <w:rPr>
          <w:rFonts w:ascii="Verdana" w:hAnsi="Verdana"/>
          <w:sz w:val="20"/>
          <w:szCs w:val="20"/>
        </w:rPr>
      </w:pPr>
      <w:r>
        <w:rPr>
          <w:rFonts w:ascii="Verdana" w:hAnsi="Verdana"/>
          <w:sz w:val="20"/>
          <w:szCs w:val="20"/>
        </w:rPr>
        <w:t>Gert orienterede om sagen.</w:t>
      </w:r>
    </w:p>
    <w:p w:rsidR="00674D5F" w:rsidRDefault="00674D5F" w:rsidP="00A668FC">
      <w:pPr>
        <w:jc w:val="both"/>
        <w:rPr>
          <w:rFonts w:ascii="Verdana" w:hAnsi="Verdana"/>
          <w:sz w:val="20"/>
          <w:szCs w:val="20"/>
        </w:rPr>
      </w:pPr>
    </w:p>
    <w:p w:rsidR="00E86065" w:rsidRPr="00E90270" w:rsidRDefault="00E86065"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A10BB9" w:rsidRDefault="00A10BB9" w:rsidP="00A10BB9">
      <w:pPr>
        <w:rPr>
          <w:rFonts w:ascii="Verdana" w:hAnsi="Verdana"/>
          <w:sz w:val="20"/>
          <w:szCs w:val="20"/>
        </w:rPr>
      </w:pPr>
    </w:p>
    <w:p w:rsidR="00FA4E6A" w:rsidRDefault="00FA4E6A" w:rsidP="00A10BB9">
      <w:pPr>
        <w:rPr>
          <w:rFonts w:ascii="Verdana" w:hAnsi="Verdana"/>
          <w:sz w:val="20"/>
          <w:szCs w:val="20"/>
        </w:rPr>
      </w:pPr>
    </w:p>
    <w:sectPr w:rsidR="00FA4E6A">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0C" w:rsidRDefault="00541B0C" w:rsidP="00D5777A">
      <w:r>
        <w:separator/>
      </w:r>
    </w:p>
  </w:endnote>
  <w:endnote w:type="continuationSeparator" w:id="0">
    <w:p w:rsidR="00541B0C" w:rsidRDefault="00541B0C"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985961">
          <w:rPr>
            <w:noProof/>
          </w:rPr>
          <w:t>1</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0C" w:rsidRDefault="00541B0C" w:rsidP="00D5777A">
      <w:r>
        <w:separator/>
      </w:r>
    </w:p>
  </w:footnote>
  <w:footnote w:type="continuationSeparator" w:id="0">
    <w:p w:rsidR="00541B0C" w:rsidRDefault="00541B0C"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43.5pt" o:ole="">
          <v:imagedata r:id="rId1" o:title=""/>
        </v:shape>
        <o:OLEObject Type="Embed" ProgID="AcroExch.Document.DC" ShapeID="_x0000_i1025" DrawAspect="Content" ObjectID="_155488578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3237CB3"/>
    <w:multiLevelType w:val="hybridMultilevel"/>
    <w:tmpl w:val="2398062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1418C"/>
    <w:rsid w:val="00025036"/>
    <w:rsid w:val="00034EAD"/>
    <w:rsid w:val="00036F30"/>
    <w:rsid w:val="00046DF7"/>
    <w:rsid w:val="000631CB"/>
    <w:rsid w:val="000812E5"/>
    <w:rsid w:val="00081A43"/>
    <w:rsid w:val="000823BC"/>
    <w:rsid w:val="000849EF"/>
    <w:rsid w:val="000C4827"/>
    <w:rsid w:val="000C6DDD"/>
    <w:rsid w:val="000D7D8D"/>
    <w:rsid w:val="00120A2A"/>
    <w:rsid w:val="001352C8"/>
    <w:rsid w:val="0013792B"/>
    <w:rsid w:val="00164550"/>
    <w:rsid w:val="001E0A1F"/>
    <w:rsid w:val="001E4669"/>
    <w:rsid w:val="001E52E7"/>
    <w:rsid w:val="001F1FF5"/>
    <w:rsid w:val="002073DC"/>
    <w:rsid w:val="002457A9"/>
    <w:rsid w:val="00292835"/>
    <w:rsid w:val="002C619B"/>
    <w:rsid w:val="002E3D9A"/>
    <w:rsid w:val="00313DAB"/>
    <w:rsid w:val="00361A88"/>
    <w:rsid w:val="003716A9"/>
    <w:rsid w:val="00371C84"/>
    <w:rsid w:val="00373AF7"/>
    <w:rsid w:val="00395D22"/>
    <w:rsid w:val="003B3BFE"/>
    <w:rsid w:val="003E290D"/>
    <w:rsid w:val="00401DD5"/>
    <w:rsid w:val="0041438B"/>
    <w:rsid w:val="00432B57"/>
    <w:rsid w:val="0045389B"/>
    <w:rsid w:val="004843D6"/>
    <w:rsid w:val="004A224B"/>
    <w:rsid w:val="004A2F20"/>
    <w:rsid w:val="004C3C69"/>
    <w:rsid w:val="00500ABD"/>
    <w:rsid w:val="00517BB1"/>
    <w:rsid w:val="00541B0C"/>
    <w:rsid w:val="00560B62"/>
    <w:rsid w:val="00563F11"/>
    <w:rsid w:val="00572CDF"/>
    <w:rsid w:val="0058759D"/>
    <w:rsid w:val="005D4DE8"/>
    <w:rsid w:val="005E54CD"/>
    <w:rsid w:val="006214B6"/>
    <w:rsid w:val="006369E3"/>
    <w:rsid w:val="00651CE2"/>
    <w:rsid w:val="00671F5C"/>
    <w:rsid w:val="00674D5F"/>
    <w:rsid w:val="0069458F"/>
    <w:rsid w:val="006A1A26"/>
    <w:rsid w:val="006C7A25"/>
    <w:rsid w:val="006D4D5A"/>
    <w:rsid w:val="00725544"/>
    <w:rsid w:val="00762553"/>
    <w:rsid w:val="00764E12"/>
    <w:rsid w:val="00772AF2"/>
    <w:rsid w:val="00774B7B"/>
    <w:rsid w:val="00794A75"/>
    <w:rsid w:val="007C589B"/>
    <w:rsid w:val="008665BE"/>
    <w:rsid w:val="00882A78"/>
    <w:rsid w:val="0088666C"/>
    <w:rsid w:val="008A6A31"/>
    <w:rsid w:val="008E4B9F"/>
    <w:rsid w:val="0091111E"/>
    <w:rsid w:val="0091259C"/>
    <w:rsid w:val="00914C3F"/>
    <w:rsid w:val="009448D2"/>
    <w:rsid w:val="00950782"/>
    <w:rsid w:val="0098150F"/>
    <w:rsid w:val="00985961"/>
    <w:rsid w:val="009A22FE"/>
    <w:rsid w:val="009F3FDC"/>
    <w:rsid w:val="009F522B"/>
    <w:rsid w:val="009F68CA"/>
    <w:rsid w:val="00A10BB9"/>
    <w:rsid w:val="00A24E13"/>
    <w:rsid w:val="00A545F2"/>
    <w:rsid w:val="00A668FC"/>
    <w:rsid w:val="00AA5CC3"/>
    <w:rsid w:val="00AC4B71"/>
    <w:rsid w:val="00AE48B3"/>
    <w:rsid w:val="00B13E60"/>
    <w:rsid w:val="00B264AE"/>
    <w:rsid w:val="00B3081E"/>
    <w:rsid w:val="00B4069E"/>
    <w:rsid w:val="00B50F76"/>
    <w:rsid w:val="00B763CD"/>
    <w:rsid w:val="00B80E82"/>
    <w:rsid w:val="00B8285B"/>
    <w:rsid w:val="00B8553D"/>
    <w:rsid w:val="00B95C2E"/>
    <w:rsid w:val="00BB77CD"/>
    <w:rsid w:val="00BC06B9"/>
    <w:rsid w:val="00BC0876"/>
    <w:rsid w:val="00BC4CED"/>
    <w:rsid w:val="00BF46E7"/>
    <w:rsid w:val="00C04DEB"/>
    <w:rsid w:val="00C128B9"/>
    <w:rsid w:val="00C15FC2"/>
    <w:rsid w:val="00C30027"/>
    <w:rsid w:val="00C3384D"/>
    <w:rsid w:val="00C438EF"/>
    <w:rsid w:val="00C72390"/>
    <w:rsid w:val="00C97BBA"/>
    <w:rsid w:val="00CA709B"/>
    <w:rsid w:val="00CC3502"/>
    <w:rsid w:val="00CD382F"/>
    <w:rsid w:val="00D061E6"/>
    <w:rsid w:val="00D15CCB"/>
    <w:rsid w:val="00D17B3F"/>
    <w:rsid w:val="00D25E1A"/>
    <w:rsid w:val="00D52E4D"/>
    <w:rsid w:val="00D5365B"/>
    <w:rsid w:val="00D5777A"/>
    <w:rsid w:val="00D73D0E"/>
    <w:rsid w:val="00DB6969"/>
    <w:rsid w:val="00DE0281"/>
    <w:rsid w:val="00DE0E63"/>
    <w:rsid w:val="00E07B80"/>
    <w:rsid w:val="00E34CE0"/>
    <w:rsid w:val="00E4393E"/>
    <w:rsid w:val="00E6700C"/>
    <w:rsid w:val="00E86065"/>
    <w:rsid w:val="00E90270"/>
    <w:rsid w:val="00E910CE"/>
    <w:rsid w:val="00EA34C4"/>
    <w:rsid w:val="00EA7975"/>
    <w:rsid w:val="00EF2D7F"/>
    <w:rsid w:val="00F10D40"/>
    <w:rsid w:val="00F15D6A"/>
    <w:rsid w:val="00F24995"/>
    <w:rsid w:val="00F33571"/>
    <w:rsid w:val="00F36068"/>
    <w:rsid w:val="00F728D8"/>
    <w:rsid w:val="00F90DE8"/>
    <w:rsid w:val="00FA1544"/>
    <w:rsid w:val="00FA4E6A"/>
    <w:rsid w:val="00FB3575"/>
    <w:rsid w:val="00FB7464"/>
    <w:rsid w:val="00FC14C2"/>
    <w:rsid w:val="00FC1A40"/>
    <w:rsid w:val="00FE3DB5"/>
    <w:rsid w:val="00FE57EC"/>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BCC6-2A4A-4B95-AD5A-D018344F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9A6DE61E</Template>
  <TotalTime>38</TotalTime>
  <Pages>2</Pages>
  <Words>436</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Boel</dc:creator>
  <cp:lastModifiedBy>Jette Boel</cp:lastModifiedBy>
  <cp:revision>3</cp:revision>
  <cp:lastPrinted>2016-04-27T12:59:00Z</cp:lastPrinted>
  <dcterms:created xsi:type="dcterms:W3CDTF">2017-04-26T10:07:00Z</dcterms:created>
  <dcterms:modified xsi:type="dcterms:W3CDTF">2017-04-28T09:57:00Z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