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8D4DA0" w:rsidRDefault="00695D5E" w:rsidP="00B643CC">
      <w:pPr>
        <w:jc w:val="center"/>
        <w:rPr>
          <w:rFonts w:ascii="Verdana" w:hAnsi="Verdana"/>
          <w:b/>
        </w:rPr>
      </w:pPr>
      <w:r w:rsidRPr="008D4DA0">
        <w:rPr>
          <w:rFonts w:ascii="Verdana" w:hAnsi="Verdana"/>
          <w:b/>
        </w:rPr>
        <w:t>Referat af</w:t>
      </w:r>
      <w:r w:rsidR="00E700A7">
        <w:rPr>
          <w:rFonts w:ascii="Verdana" w:hAnsi="Verdana"/>
          <w:b/>
        </w:rPr>
        <w:t xml:space="preserve"> Teams</w:t>
      </w:r>
      <w:r w:rsidR="000B01F6">
        <w:rPr>
          <w:rFonts w:ascii="Verdana" w:hAnsi="Verdana"/>
          <w:b/>
        </w:rPr>
        <w:t xml:space="preserve"> </w:t>
      </w:r>
      <w:r w:rsidRPr="008D4DA0">
        <w:rPr>
          <w:rFonts w:ascii="Verdana" w:hAnsi="Verdana"/>
          <w:b/>
        </w:rPr>
        <w:t>bestyrelsesmøde i Socialpædagogerne Østjylland</w:t>
      </w:r>
    </w:p>
    <w:p w:rsidR="00560007" w:rsidRDefault="00553540" w:rsidP="00B643CC">
      <w:pPr>
        <w:jc w:val="center"/>
        <w:rPr>
          <w:rFonts w:ascii="Verdana" w:hAnsi="Verdana"/>
          <w:sz w:val="20"/>
          <w:szCs w:val="20"/>
        </w:rPr>
      </w:pPr>
      <w:r>
        <w:rPr>
          <w:rFonts w:ascii="Verdana" w:hAnsi="Verdana"/>
          <w:b/>
        </w:rPr>
        <w:t>fredag</w:t>
      </w:r>
      <w:r w:rsidR="00AA2F81">
        <w:rPr>
          <w:rFonts w:ascii="Verdana" w:hAnsi="Verdana"/>
          <w:b/>
        </w:rPr>
        <w:t xml:space="preserve"> den </w:t>
      </w:r>
      <w:r w:rsidR="004F37C3">
        <w:rPr>
          <w:rFonts w:ascii="Verdana" w:hAnsi="Verdana"/>
          <w:b/>
        </w:rPr>
        <w:t>4. december</w:t>
      </w:r>
      <w:r w:rsidR="00733715">
        <w:rPr>
          <w:rFonts w:ascii="Verdana" w:hAnsi="Verdana"/>
          <w:b/>
        </w:rPr>
        <w:t xml:space="preserve"> 2020</w:t>
      </w:r>
    </w:p>
    <w:p w:rsidR="00027BE4" w:rsidRDefault="00027BE4" w:rsidP="00B643CC">
      <w:pPr>
        <w:rPr>
          <w:rFonts w:ascii="Verdana" w:hAnsi="Verdana"/>
          <w:sz w:val="20"/>
          <w:szCs w:val="20"/>
        </w:rPr>
      </w:pPr>
    </w:p>
    <w:p w:rsidR="004468C5" w:rsidRDefault="00695D5E" w:rsidP="00B643CC">
      <w:pPr>
        <w:rPr>
          <w:rFonts w:ascii="Verdana" w:hAnsi="Verdana"/>
          <w:sz w:val="20"/>
          <w:szCs w:val="20"/>
        </w:rPr>
      </w:pPr>
      <w:r w:rsidRPr="00D443A4">
        <w:rPr>
          <w:rFonts w:ascii="Verdana" w:hAnsi="Verdana"/>
          <w:sz w:val="20"/>
          <w:szCs w:val="20"/>
        </w:rPr>
        <w:t xml:space="preserve">Til stede: </w:t>
      </w:r>
      <w:r w:rsidR="000F5367" w:rsidRPr="00D443A4">
        <w:rPr>
          <w:rFonts w:ascii="Verdana" w:hAnsi="Verdana"/>
          <w:sz w:val="20"/>
          <w:szCs w:val="20"/>
        </w:rPr>
        <w:t>Gert Landergren Due,</w:t>
      </w:r>
      <w:r w:rsidR="00A77E2F" w:rsidRPr="00A77E2F">
        <w:t xml:space="preserve"> </w:t>
      </w:r>
      <w:r w:rsidR="00A77E2F" w:rsidRPr="00A77E2F">
        <w:rPr>
          <w:rFonts w:ascii="Verdana" w:hAnsi="Verdana"/>
          <w:sz w:val="20"/>
          <w:szCs w:val="20"/>
        </w:rPr>
        <w:t>Mette Marhauer</w:t>
      </w:r>
      <w:r w:rsidR="00A77E2F">
        <w:rPr>
          <w:rFonts w:ascii="Verdana" w:hAnsi="Verdana"/>
          <w:sz w:val="20"/>
          <w:szCs w:val="20"/>
        </w:rPr>
        <w:t>,</w:t>
      </w:r>
      <w:r w:rsidR="000F5367" w:rsidRPr="00D443A4">
        <w:rPr>
          <w:rFonts w:ascii="Verdana" w:hAnsi="Verdana"/>
          <w:sz w:val="20"/>
          <w:szCs w:val="20"/>
        </w:rPr>
        <w:t xml:space="preserve"> </w:t>
      </w:r>
      <w:r w:rsidR="00406DBC">
        <w:rPr>
          <w:rFonts w:ascii="Verdana" w:hAnsi="Verdana"/>
          <w:sz w:val="20"/>
          <w:szCs w:val="20"/>
        </w:rPr>
        <w:t>Sara Ellesøe Hansen,</w:t>
      </w:r>
      <w:r w:rsidR="000B01F6">
        <w:rPr>
          <w:rFonts w:ascii="Verdana" w:hAnsi="Verdana"/>
          <w:sz w:val="20"/>
          <w:szCs w:val="20"/>
        </w:rPr>
        <w:t xml:space="preserve"> </w:t>
      </w:r>
      <w:r w:rsidR="00284AF1">
        <w:rPr>
          <w:rFonts w:ascii="Verdana" w:hAnsi="Verdana"/>
          <w:sz w:val="20"/>
          <w:szCs w:val="20"/>
        </w:rPr>
        <w:t>Line Hundebøll</w:t>
      </w:r>
      <w:r w:rsidR="00406DBC">
        <w:rPr>
          <w:rFonts w:ascii="Verdana" w:hAnsi="Verdana"/>
          <w:sz w:val="20"/>
          <w:szCs w:val="20"/>
        </w:rPr>
        <w:t>,</w:t>
      </w:r>
      <w:r w:rsidR="00553540">
        <w:rPr>
          <w:rFonts w:ascii="Verdana" w:hAnsi="Verdana"/>
          <w:sz w:val="20"/>
          <w:szCs w:val="20"/>
        </w:rPr>
        <w:t xml:space="preserve"> </w:t>
      </w:r>
      <w:r w:rsidR="00406DBC">
        <w:rPr>
          <w:rFonts w:ascii="Verdana" w:hAnsi="Verdana"/>
          <w:sz w:val="20"/>
          <w:szCs w:val="20"/>
        </w:rPr>
        <w:t>Dorte Maarslet Kristensen,</w:t>
      </w:r>
      <w:r w:rsidR="009B5C77" w:rsidRPr="009B5C77">
        <w:t xml:space="preserve"> </w:t>
      </w:r>
      <w:r w:rsidR="00B879A9">
        <w:rPr>
          <w:rFonts w:ascii="Verdana" w:hAnsi="Verdana"/>
          <w:sz w:val="20"/>
          <w:szCs w:val="20"/>
        </w:rPr>
        <w:t>Anders Ransby,</w:t>
      </w:r>
      <w:r w:rsidR="00733715" w:rsidRPr="00733715">
        <w:t xml:space="preserve"> </w:t>
      </w:r>
      <w:r w:rsidR="00733715" w:rsidRPr="00733715">
        <w:rPr>
          <w:rFonts w:ascii="Verdana" w:hAnsi="Verdana"/>
          <w:sz w:val="20"/>
          <w:szCs w:val="20"/>
        </w:rPr>
        <w:t>Peder Appel Würtz,</w:t>
      </w:r>
      <w:r w:rsidR="00733715">
        <w:rPr>
          <w:rFonts w:ascii="Verdana" w:hAnsi="Verdana"/>
          <w:sz w:val="20"/>
          <w:szCs w:val="20"/>
        </w:rPr>
        <w:t xml:space="preserve"> </w:t>
      </w:r>
      <w:r w:rsidR="00553540" w:rsidRPr="00553540">
        <w:rPr>
          <w:rFonts w:ascii="Verdana" w:hAnsi="Verdana"/>
          <w:sz w:val="20"/>
          <w:szCs w:val="20"/>
        </w:rPr>
        <w:t>Yasmeen Hollesen</w:t>
      </w:r>
      <w:r w:rsidR="00553540">
        <w:rPr>
          <w:rFonts w:ascii="Verdana" w:hAnsi="Verdana"/>
          <w:sz w:val="20"/>
          <w:szCs w:val="20"/>
        </w:rPr>
        <w:t>,</w:t>
      </w:r>
      <w:r w:rsidR="00A77E2F">
        <w:rPr>
          <w:rFonts w:ascii="Verdana" w:hAnsi="Verdana"/>
          <w:sz w:val="20"/>
          <w:szCs w:val="20"/>
        </w:rPr>
        <w:t xml:space="preserve"> Erik Borring, </w:t>
      </w:r>
      <w:r w:rsidR="00A77E2F" w:rsidRPr="00A77E2F">
        <w:rPr>
          <w:rFonts w:ascii="Verdana" w:hAnsi="Verdana"/>
          <w:sz w:val="20"/>
          <w:szCs w:val="20"/>
        </w:rPr>
        <w:t>Dorthe Mortensen, Monica Taasti</w:t>
      </w:r>
      <w:r w:rsidR="00A77E2F">
        <w:rPr>
          <w:rFonts w:ascii="Verdana" w:hAnsi="Verdana"/>
          <w:sz w:val="20"/>
          <w:szCs w:val="20"/>
        </w:rPr>
        <w:t>,</w:t>
      </w:r>
      <w:r w:rsidR="00A77E2F" w:rsidRPr="00A77E2F">
        <w:t xml:space="preserve"> </w:t>
      </w:r>
      <w:r w:rsidR="004F37C3" w:rsidRPr="004F37C3">
        <w:rPr>
          <w:rFonts w:ascii="Verdana" w:hAnsi="Verdana"/>
          <w:sz w:val="20"/>
          <w:szCs w:val="20"/>
        </w:rPr>
        <w:t>Villy Nielsen</w:t>
      </w:r>
      <w:r w:rsidR="004F37C3">
        <w:rPr>
          <w:rFonts w:ascii="Verdana" w:hAnsi="Verdana"/>
          <w:sz w:val="20"/>
          <w:szCs w:val="20"/>
        </w:rPr>
        <w:t>,</w:t>
      </w:r>
      <w:r w:rsidR="004F37C3" w:rsidRPr="004F37C3">
        <w:rPr>
          <w:rFonts w:ascii="Verdana" w:hAnsi="Verdana"/>
          <w:sz w:val="20"/>
          <w:szCs w:val="20"/>
        </w:rPr>
        <w:t xml:space="preserve"> Eik </w:t>
      </w:r>
      <w:proofErr w:type="spellStart"/>
      <w:r w:rsidR="004F37C3" w:rsidRPr="004F37C3">
        <w:rPr>
          <w:rFonts w:ascii="Verdana" w:hAnsi="Verdana"/>
          <w:sz w:val="20"/>
          <w:szCs w:val="20"/>
        </w:rPr>
        <w:t>Mengers</w:t>
      </w:r>
      <w:proofErr w:type="spellEnd"/>
      <w:r w:rsidR="004F37C3" w:rsidRPr="004F37C3">
        <w:rPr>
          <w:rFonts w:ascii="Verdana" w:hAnsi="Verdana"/>
          <w:sz w:val="20"/>
          <w:szCs w:val="20"/>
        </w:rPr>
        <w:t xml:space="preserve"> Kirkegaard</w:t>
      </w:r>
    </w:p>
    <w:p w:rsidR="00AA2F81" w:rsidRDefault="00AA2F81" w:rsidP="00B643CC">
      <w:pPr>
        <w:rPr>
          <w:rFonts w:ascii="Verdana" w:hAnsi="Verdana"/>
          <w:sz w:val="20"/>
          <w:szCs w:val="20"/>
        </w:rPr>
      </w:pPr>
    </w:p>
    <w:p w:rsidR="00616742" w:rsidRPr="004F37C3" w:rsidRDefault="00AA2F81" w:rsidP="00B643CC">
      <w:pPr>
        <w:rPr>
          <w:lang w:val="en-US"/>
        </w:rPr>
      </w:pPr>
      <w:proofErr w:type="spellStart"/>
      <w:r w:rsidRPr="004F37C3">
        <w:rPr>
          <w:rFonts w:ascii="Verdana" w:hAnsi="Verdana"/>
          <w:sz w:val="20"/>
          <w:szCs w:val="20"/>
          <w:lang w:val="en-US"/>
        </w:rPr>
        <w:t>Afbud</w:t>
      </w:r>
      <w:proofErr w:type="spellEnd"/>
      <w:r w:rsidR="00A77E2F" w:rsidRPr="004F37C3">
        <w:rPr>
          <w:rFonts w:ascii="Verdana" w:hAnsi="Verdana"/>
          <w:sz w:val="20"/>
          <w:szCs w:val="20"/>
          <w:lang w:val="en-US"/>
        </w:rPr>
        <w:t>:</w:t>
      </w:r>
      <w:r w:rsidR="00553540" w:rsidRPr="004F37C3">
        <w:rPr>
          <w:lang w:val="en-US"/>
        </w:rPr>
        <w:t xml:space="preserve"> Jack </w:t>
      </w:r>
      <w:proofErr w:type="spellStart"/>
      <w:r w:rsidR="00553540" w:rsidRPr="004F37C3">
        <w:rPr>
          <w:lang w:val="en-US"/>
        </w:rPr>
        <w:t>Ahrendt</w:t>
      </w:r>
      <w:proofErr w:type="spellEnd"/>
      <w:r w:rsidR="00553540" w:rsidRPr="004F37C3">
        <w:rPr>
          <w:lang w:val="en-US"/>
        </w:rPr>
        <w:t xml:space="preserve"> </w:t>
      </w:r>
      <w:proofErr w:type="spellStart"/>
      <w:r w:rsidR="00553540" w:rsidRPr="004F37C3">
        <w:rPr>
          <w:lang w:val="en-US"/>
        </w:rPr>
        <w:t>Kistrup</w:t>
      </w:r>
      <w:proofErr w:type="spellEnd"/>
      <w:r w:rsidR="00A77E2F" w:rsidRPr="004F37C3">
        <w:rPr>
          <w:lang w:val="en-US"/>
        </w:rPr>
        <w:t xml:space="preserve">, </w:t>
      </w:r>
      <w:r w:rsidR="004F37C3" w:rsidRPr="004F37C3">
        <w:rPr>
          <w:lang w:val="en-US"/>
        </w:rPr>
        <w:t>Thora Birkedal Pedersen</w:t>
      </w:r>
    </w:p>
    <w:p w:rsidR="00D06B13" w:rsidRPr="004F37C3" w:rsidRDefault="00D06B13" w:rsidP="00B643CC">
      <w:pPr>
        <w:rPr>
          <w:rFonts w:ascii="Verdana" w:hAnsi="Verdana"/>
          <w:sz w:val="20"/>
          <w:szCs w:val="20"/>
          <w:lang w:val="en-US"/>
        </w:rPr>
      </w:pPr>
    </w:p>
    <w:p w:rsidR="00E41830" w:rsidRDefault="00623541" w:rsidP="00B643CC">
      <w:pPr>
        <w:rPr>
          <w:rFonts w:ascii="Verdana" w:hAnsi="Verdana"/>
          <w:sz w:val="20"/>
          <w:szCs w:val="20"/>
        </w:rPr>
      </w:pPr>
      <w:r>
        <w:rPr>
          <w:rFonts w:ascii="Verdana" w:hAnsi="Verdana"/>
          <w:sz w:val="20"/>
          <w:szCs w:val="20"/>
        </w:rPr>
        <w:t>Referent: Jette Boel</w:t>
      </w:r>
    </w:p>
    <w:p w:rsidR="00560007" w:rsidRDefault="00560007" w:rsidP="00B643CC">
      <w:pPr>
        <w:pBdr>
          <w:bottom w:val="single" w:sz="4" w:space="1" w:color="auto"/>
        </w:pBdr>
        <w:rPr>
          <w:rFonts w:ascii="Verdana" w:hAnsi="Verdana"/>
          <w:sz w:val="20"/>
          <w:szCs w:val="20"/>
        </w:rPr>
      </w:pPr>
    </w:p>
    <w:p w:rsidR="00733715" w:rsidRDefault="00733715" w:rsidP="00B643CC">
      <w:pPr>
        <w:rPr>
          <w:rFonts w:ascii="Verdana" w:hAnsi="Verdana"/>
          <w:sz w:val="20"/>
          <w:szCs w:val="20"/>
        </w:rPr>
      </w:pPr>
    </w:p>
    <w:p w:rsidR="00312E8C" w:rsidRPr="002142B5" w:rsidRDefault="00312E8C" w:rsidP="00B643CC">
      <w:pPr>
        <w:rPr>
          <w:rFonts w:ascii="Verdana" w:hAnsi="Verdana"/>
          <w:b/>
        </w:rPr>
      </w:pPr>
      <w:r w:rsidRPr="002142B5">
        <w:rPr>
          <w:rFonts w:ascii="Verdana" w:hAnsi="Verdana"/>
          <w:b/>
        </w:rPr>
        <w:t>1. Formalia</w:t>
      </w:r>
    </w:p>
    <w:p w:rsidR="00426453" w:rsidRDefault="00426453" w:rsidP="00B643CC">
      <w:pPr>
        <w:rPr>
          <w:rFonts w:ascii="Verdana" w:hAnsi="Verdana"/>
          <w:sz w:val="20"/>
          <w:szCs w:val="20"/>
        </w:rPr>
      </w:pPr>
    </w:p>
    <w:p w:rsidR="000D5767" w:rsidRDefault="00312E8C" w:rsidP="00B879A9">
      <w:pPr>
        <w:rPr>
          <w:rFonts w:ascii="Verdana" w:hAnsi="Verdana"/>
          <w:sz w:val="20"/>
          <w:szCs w:val="20"/>
        </w:rPr>
      </w:pPr>
      <w:r w:rsidRPr="00312E8C">
        <w:rPr>
          <w:rFonts w:ascii="Verdana" w:hAnsi="Verdana"/>
          <w:b/>
          <w:sz w:val="20"/>
          <w:szCs w:val="20"/>
        </w:rPr>
        <w:t>1.</w:t>
      </w:r>
      <w:r w:rsidR="00576DA3">
        <w:rPr>
          <w:rFonts w:ascii="Verdana" w:hAnsi="Verdana"/>
          <w:b/>
          <w:sz w:val="20"/>
          <w:szCs w:val="20"/>
        </w:rPr>
        <w:t>1</w:t>
      </w:r>
      <w:r w:rsidRPr="00312E8C">
        <w:rPr>
          <w:rFonts w:ascii="Verdana" w:hAnsi="Verdana"/>
          <w:b/>
          <w:sz w:val="20"/>
          <w:szCs w:val="20"/>
        </w:rPr>
        <w:t xml:space="preserve">. </w:t>
      </w:r>
      <w:r w:rsidR="00406DBC">
        <w:rPr>
          <w:rFonts w:ascii="Verdana" w:hAnsi="Verdana"/>
          <w:b/>
          <w:sz w:val="20"/>
          <w:szCs w:val="20"/>
        </w:rPr>
        <w:t xml:space="preserve">Godkendelse af </w:t>
      </w:r>
      <w:r w:rsidR="00B879A9">
        <w:rPr>
          <w:rFonts w:ascii="Verdana" w:hAnsi="Verdana"/>
          <w:b/>
          <w:sz w:val="20"/>
          <w:szCs w:val="20"/>
        </w:rPr>
        <w:t>dagsorden</w:t>
      </w:r>
    </w:p>
    <w:p w:rsidR="006C0F09" w:rsidRDefault="004F37C3" w:rsidP="00B643CC">
      <w:pPr>
        <w:rPr>
          <w:rFonts w:ascii="Verdana" w:hAnsi="Verdana"/>
          <w:sz w:val="20"/>
          <w:szCs w:val="20"/>
        </w:rPr>
      </w:pPr>
      <w:r>
        <w:rPr>
          <w:rFonts w:ascii="Verdana" w:hAnsi="Verdana"/>
          <w:sz w:val="20"/>
          <w:szCs w:val="20"/>
        </w:rPr>
        <w:t>Dagsordenen blev godkendt</w:t>
      </w:r>
      <w:r w:rsidR="00B40BFA">
        <w:rPr>
          <w:rFonts w:ascii="Verdana" w:hAnsi="Verdana"/>
          <w:sz w:val="20"/>
          <w:szCs w:val="20"/>
        </w:rPr>
        <w:t xml:space="preserve"> med tilføjelse af punkt 3.5. FH lokalt.</w:t>
      </w:r>
    </w:p>
    <w:p w:rsidR="004F37C3" w:rsidRDefault="004F37C3" w:rsidP="00B643CC">
      <w:pPr>
        <w:rPr>
          <w:rFonts w:ascii="Verdana" w:hAnsi="Verdana"/>
          <w:sz w:val="20"/>
          <w:szCs w:val="20"/>
        </w:rPr>
      </w:pPr>
    </w:p>
    <w:p w:rsidR="00262B90" w:rsidRPr="004F37C3" w:rsidRDefault="004F37C3" w:rsidP="00B643CC">
      <w:pPr>
        <w:rPr>
          <w:rFonts w:ascii="Verdana" w:hAnsi="Verdana"/>
          <w:b/>
          <w:sz w:val="20"/>
          <w:szCs w:val="20"/>
        </w:rPr>
      </w:pPr>
      <w:r w:rsidRPr="004F37C3">
        <w:rPr>
          <w:rFonts w:ascii="Verdana" w:hAnsi="Verdana"/>
          <w:b/>
          <w:sz w:val="20"/>
          <w:szCs w:val="20"/>
        </w:rPr>
        <w:t>1.2. Dirigenter på bestyrelsesmøderne</w:t>
      </w:r>
    </w:p>
    <w:p w:rsidR="004F37C3" w:rsidRDefault="004F37C3" w:rsidP="00B643CC">
      <w:pPr>
        <w:rPr>
          <w:rFonts w:ascii="Verdana" w:hAnsi="Verdana"/>
          <w:sz w:val="20"/>
          <w:szCs w:val="20"/>
        </w:rPr>
      </w:pPr>
      <w:r>
        <w:rPr>
          <w:rFonts w:ascii="Verdana" w:hAnsi="Verdana"/>
          <w:sz w:val="20"/>
          <w:szCs w:val="20"/>
        </w:rPr>
        <w:t>FU indstiller, at Sara og Yasmeen er dirigenter på bestyrelsesmøderne fremover.</w:t>
      </w:r>
    </w:p>
    <w:p w:rsidR="004F37C3" w:rsidRDefault="004F37C3" w:rsidP="00B643CC">
      <w:pPr>
        <w:rPr>
          <w:rFonts w:ascii="Verdana" w:hAnsi="Verdana"/>
          <w:sz w:val="20"/>
          <w:szCs w:val="20"/>
        </w:rPr>
      </w:pPr>
      <w:r>
        <w:rPr>
          <w:rFonts w:ascii="Verdana" w:hAnsi="Verdana"/>
          <w:sz w:val="20"/>
          <w:szCs w:val="20"/>
        </w:rPr>
        <w:t>Indstillingen blev godkendt.</w:t>
      </w:r>
    </w:p>
    <w:p w:rsidR="004F37C3" w:rsidRDefault="004F37C3" w:rsidP="00B643CC">
      <w:pPr>
        <w:rPr>
          <w:rFonts w:ascii="Verdana" w:hAnsi="Verdana"/>
          <w:sz w:val="20"/>
          <w:szCs w:val="20"/>
        </w:rPr>
      </w:pPr>
    </w:p>
    <w:p w:rsidR="00891295" w:rsidRDefault="00891295" w:rsidP="00B643CC">
      <w:pPr>
        <w:rPr>
          <w:rFonts w:ascii="Verdana" w:hAnsi="Verdana"/>
          <w:sz w:val="20"/>
          <w:szCs w:val="20"/>
        </w:rPr>
      </w:pPr>
    </w:p>
    <w:p w:rsidR="00262B90" w:rsidRDefault="00891295" w:rsidP="00B643CC">
      <w:pPr>
        <w:rPr>
          <w:rFonts w:ascii="Verdana" w:hAnsi="Verdana"/>
          <w:b/>
        </w:rPr>
      </w:pPr>
      <w:r>
        <w:rPr>
          <w:rFonts w:ascii="Verdana" w:hAnsi="Verdana"/>
          <w:b/>
        </w:rPr>
        <w:t>2. Behandlings- og beslutningspunkter</w:t>
      </w:r>
    </w:p>
    <w:p w:rsidR="00550EC8" w:rsidRPr="00262B90" w:rsidRDefault="00550EC8" w:rsidP="00B643CC">
      <w:pPr>
        <w:rPr>
          <w:rFonts w:ascii="Verdana" w:hAnsi="Verdana"/>
          <w:b/>
        </w:rPr>
      </w:pPr>
    </w:p>
    <w:p w:rsidR="00891295" w:rsidRPr="008962FC" w:rsidRDefault="00891295" w:rsidP="00B643CC">
      <w:pPr>
        <w:rPr>
          <w:rFonts w:ascii="Verdana" w:hAnsi="Verdana"/>
          <w:b/>
          <w:sz w:val="20"/>
          <w:szCs w:val="20"/>
        </w:rPr>
      </w:pPr>
      <w:r w:rsidRPr="008962FC">
        <w:rPr>
          <w:rFonts w:ascii="Verdana" w:hAnsi="Verdana"/>
          <w:b/>
          <w:sz w:val="20"/>
          <w:szCs w:val="20"/>
        </w:rPr>
        <w:t xml:space="preserve">2.1. Hovedbestyrelsesmødet den </w:t>
      </w:r>
      <w:r w:rsidR="004F37C3">
        <w:rPr>
          <w:rFonts w:ascii="Verdana" w:hAnsi="Verdana"/>
          <w:b/>
          <w:sz w:val="20"/>
          <w:szCs w:val="20"/>
        </w:rPr>
        <w:t>17. december</w:t>
      </w:r>
      <w:r w:rsidRPr="008962FC">
        <w:rPr>
          <w:rFonts w:ascii="Verdana" w:hAnsi="Verdana"/>
          <w:b/>
          <w:sz w:val="20"/>
          <w:szCs w:val="20"/>
        </w:rPr>
        <w:t xml:space="preserve"> 2020</w:t>
      </w:r>
    </w:p>
    <w:p w:rsidR="00891295" w:rsidRDefault="004F37C3" w:rsidP="00B643CC">
      <w:pPr>
        <w:rPr>
          <w:rFonts w:ascii="Verdana" w:hAnsi="Verdana"/>
          <w:sz w:val="20"/>
          <w:szCs w:val="20"/>
        </w:rPr>
      </w:pPr>
      <w:r>
        <w:rPr>
          <w:rFonts w:ascii="Verdana" w:hAnsi="Verdana"/>
          <w:sz w:val="20"/>
          <w:szCs w:val="20"/>
        </w:rPr>
        <w:t>Som der står i dagsordenen, har vi endnu ikke modtaget HB dagsorden for mødet den 17. december.</w:t>
      </w:r>
    </w:p>
    <w:p w:rsidR="004F37C3" w:rsidRDefault="004F37C3" w:rsidP="00B643CC">
      <w:pPr>
        <w:rPr>
          <w:rFonts w:ascii="Verdana" w:hAnsi="Verdana"/>
          <w:sz w:val="20"/>
          <w:szCs w:val="20"/>
        </w:rPr>
      </w:pPr>
    </w:p>
    <w:p w:rsidR="004F37C3" w:rsidRDefault="004F37C3" w:rsidP="00B643CC">
      <w:pPr>
        <w:rPr>
          <w:rFonts w:ascii="Verdana" w:hAnsi="Verdana"/>
          <w:sz w:val="20"/>
          <w:szCs w:val="20"/>
        </w:rPr>
      </w:pPr>
      <w:r>
        <w:rPr>
          <w:rFonts w:ascii="Verdana" w:hAnsi="Verdana"/>
          <w:sz w:val="20"/>
          <w:szCs w:val="20"/>
        </w:rPr>
        <w:t>Gert: Vi skal på det kommende HB møde behandle og stemme om de forskellige HB udvalg. Vi har indsendt kredsens indstillinger.</w:t>
      </w:r>
    </w:p>
    <w:p w:rsidR="004F37C3" w:rsidRDefault="004F37C3" w:rsidP="00B643CC">
      <w:pPr>
        <w:rPr>
          <w:rFonts w:ascii="Verdana" w:hAnsi="Verdana"/>
          <w:sz w:val="20"/>
          <w:szCs w:val="20"/>
        </w:rPr>
      </w:pPr>
    </w:p>
    <w:p w:rsidR="004F37C3" w:rsidRDefault="004F37C3" w:rsidP="00B643CC">
      <w:pPr>
        <w:rPr>
          <w:rFonts w:ascii="Verdana" w:hAnsi="Verdana"/>
          <w:sz w:val="20"/>
          <w:szCs w:val="20"/>
        </w:rPr>
      </w:pPr>
      <w:r>
        <w:rPr>
          <w:rFonts w:ascii="Verdana" w:hAnsi="Verdana"/>
          <w:sz w:val="20"/>
          <w:szCs w:val="20"/>
        </w:rPr>
        <w:t>Der vil ligeledes træffes beslutning om, hvorvidt kredsene får midler ud til implementering af de to kongrestemaer.</w:t>
      </w:r>
    </w:p>
    <w:p w:rsidR="004F37C3" w:rsidRDefault="004F37C3" w:rsidP="00B643CC">
      <w:pPr>
        <w:rPr>
          <w:rFonts w:ascii="Verdana" w:hAnsi="Verdana"/>
          <w:sz w:val="20"/>
          <w:szCs w:val="20"/>
        </w:rPr>
      </w:pPr>
    </w:p>
    <w:p w:rsidR="004F37C3" w:rsidRDefault="004F37C3" w:rsidP="00B643CC">
      <w:pPr>
        <w:rPr>
          <w:rFonts w:ascii="Verdana" w:hAnsi="Verdana"/>
          <w:sz w:val="20"/>
          <w:szCs w:val="20"/>
        </w:rPr>
      </w:pPr>
      <w:r>
        <w:rPr>
          <w:rFonts w:ascii="Verdana" w:hAnsi="Verdana"/>
          <w:sz w:val="20"/>
          <w:szCs w:val="20"/>
        </w:rPr>
        <w:t>Når vi har modtaget dagsordenen til HB mødet vurderer vi i FU, om der er behov for en skriftlig behandling af punkter.</w:t>
      </w:r>
    </w:p>
    <w:p w:rsidR="004F37C3" w:rsidRDefault="004F37C3" w:rsidP="00B643CC">
      <w:pPr>
        <w:rPr>
          <w:rFonts w:ascii="Verdana" w:hAnsi="Verdana"/>
          <w:sz w:val="20"/>
          <w:szCs w:val="20"/>
        </w:rPr>
      </w:pPr>
    </w:p>
    <w:p w:rsidR="004F37C3" w:rsidRPr="004F37C3" w:rsidRDefault="004F37C3" w:rsidP="00B643CC">
      <w:pPr>
        <w:rPr>
          <w:rFonts w:ascii="Verdana" w:hAnsi="Verdana"/>
          <w:b/>
          <w:sz w:val="20"/>
          <w:szCs w:val="20"/>
        </w:rPr>
      </w:pPr>
      <w:r w:rsidRPr="004F37C3">
        <w:rPr>
          <w:rFonts w:ascii="Verdana" w:hAnsi="Verdana"/>
          <w:b/>
          <w:sz w:val="20"/>
          <w:szCs w:val="20"/>
        </w:rPr>
        <w:t>2.2. Muligheder for dispensation af eksternt organisationscirkulære nr. 10, valg af tillidsrepræsentant og suppleant.</w:t>
      </w:r>
    </w:p>
    <w:p w:rsidR="004F37C3" w:rsidRDefault="004F37C3" w:rsidP="00B643CC">
      <w:pPr>
        <w:rPr>
          <w:rFonts w:ascii="Verdana" w:hAnsi="Verdana"/>
          <w:sz w:val="20"/>
          <w:szCs w:val="20"/>
        </w:rPr>
      </w:pPr>
    </w:p>
    <w:p w:rsidR="004F37C3" w:rsidRDefault="004F37C3" w:rsidP="00B643CC">
      <w:pPr>
        <w:rPr>
          <w:rFonts w:ascii="Verdana" w:hAnsi="Verdana"/>
          <w:sz w:val="20"/>
          <w:szCs w:val="20"/>
        </w:rPr>
      </w:pPr>
      <w:r>
        <w:rPr>
          <w:rFonts w:ascii="Verdana" w:hAnsi="Verdana"/>
          <w:sz w:val="20"/>
          <w:szCs w:val="20"/>
        </w:rPr>
        <w:t>Mette: Dispensationsmulighederne blev drøftet på kongressen, og det blev besluttet, at kompetencen til at behandle og give dispensation ligger i kredsen. Vi beder bestyrelsen mandat til, at FU udarbejder en procedure for dispensation. Vi vil naturligvis følge organisationscirkulærets anvisninger.</w:t>
      </w:r>
    </w:p>
    <w:p w:rsidR="004F37C3" w:rsidRDefault="004F37C3" w:rsidP="00B643CC">
      <w:pPr>
        <w:rPr>
          <w:rFonts w:ascii="Verdana" w:hAnsi="Verdana"/>
          <w:sz w:val="20"/>
          <w:szCs w:val="20"/>
        </w:rPr>
      </w:pPr>
    </w:p>
    <w:p w:rsidR="004F37C3" w:rsidRDefault="004F37C3" w:rsidP="00B643CC">
      <w:pPr>
        <w:rPr>
          <w:rFonts w:ascii="Verdana" w:hAnsi="Verdana"/>
          <w:sz w:val="20"/>
          <w:szCs w:val="20"/>
        </w:rPr>
      </w:pPr>
      <w:r>
        <w:rPr>
          <w:rFonts w:ascii="Verdana" w:hAnsi="Verdana"/>
          <w:sz w:val="20"/>
          <w:szCs w:val="20"/>
        </w:rPr>
        <w:t>Bestyrelsen gav FU mandat til at udarbejde en procedure for dispensation.</w:t>
      </w:r>
    </w:p>
    <w:p w:rsidR="004F37C3" w:rsidRDefault="004F37C3" w:rsidP="00B643CC">
      <w:pPr>
        <w:rPr>
          <w:rFonts w:ascii="Verdana" w:hAnsi="Verdana"/>
          <w:sz w:val="20"/>
          <w:szCs w:val="20"/>
        </w:rPr>
      </w:pPr>
    </w:p>
    <w:p w:rsidR="005F5AE5" w:rsidRPr="005F5AE5" w:rsidRDefault="005F5AE5" w:rsidP="00B643CC">
      <w:pPr>
        <w:rPr>
          <w:rFonts w:ascii="Verdana" w:hAnsi="Verdana"/>
          <w:b/>
          <w:sz w:val="20"/>
          <w:szCs w:val="20"/>
        </w:rPr>
      </w:pPr>
      <w:r w:rsidRPr="005F5AE5">
        <w:rPr>
          <w:rFonts w:ascii="Verdana" w:hAnsi="Verdana"/>
          <w:b/>
          <w:sz w:val="20"/>
          <w:szCs w:val="20"/>
        </w:rPr>
        <w:t>2.3. Budgetopfølgning 3. kvartal 2020</w:t>
      </w:r>
    </w:p>
    <w:p w:rsidR="005F5AE5" w:rsidRDefault="005F5AE5" w:rsidP="00B643CC">
      <w:pPr>
        <w:rPr>
          <w:rFonts w:ascii="Verdana" w:hAnsi="Verdana"/>
          <w:sz w:val="20"/>
          <w:szCs w:val="20"/>
        </w:rPr>
      </w:pPr>
      <w:r>
        <w:rPr>
          <w:rFonts w:ascii="Verdana" w:hAnsi="Verdana"/>
          <w:sz w:val="20"/>
          <w:szCs w:val="20"/>
        </w:rPr>
        <w:t>Mette gennemgik materialet, og bestyrelsen tog budgetopfølgningen til efterretning.</w:t>
      </w:r>
    </w:p>
    <w:p w:rsidR="005F5AE5" w:rsidRDefault="005F5AE5" w:rsidP="00B643CC">
      <w:pPr>
        <w:rPr>
          <w:rFonts w:ascii="Verdana" w:hAnsi="Verdana"/>
          <w:sz w:val="20"/>
          <w:szCs w:val="20"/>
        </w:rPr>
      </w:pPr>
    </w:p>
    <w:p w:rsidR="005F5AE5" w:rsidRPr="00B730EB" w:rsidRDefault="005F5AE5" w:rsidP="00B643CC">
      <w:pPr>
        <w:rPr>
          <w:rFonts w:ascii="Verdana" w:hAnsi="Verdana"/>
          <w:b/>
          <w:sz w:val="20"/>
          <w:szCs w:val="20"/>
        </w:rPr>
      </w:pPr>
      <w:r w:rsidRPr="00B730EB">
        <w:rPr>
          <w:rFonts w:ascii="Verdana" w:hAnsi="Verdana"/>
          <w:b/>
          <w:sz w:val="20"/>
          <w:szCs w:val="20"/>
        </w:rPr>
        <w:t>2.4. Evaluering af kongressen</w:t>
      </w:r>
    </w:p>
    <w:p w:rsidR="005F5AE5" w:rsidRDefault="005F5AE5" w:rsidP="00B643CC">
      <w:pPr>
        <w:rPr>
          <w:rFonts w:ascii="Verdana" w:hAnsi="Verdana"/>
          <w:sz w:val="20"/>
          <w:szCs w:val="20"/>
        </w:rPr>
      </w:pPr>
    </w:p>
    <w:p w:rsidR="005F5AE5" w:rsidRDefault="005F5AE5" w:rsidP="00B643CC">
      <w:pPr>
        <w:rPr>
          <w:rFonts w:ascii="Verdana" w:hAnsi="Verdana"/>
          <w:sz w:val="20"/>
          <w:szCs w:val="20"/>
        </w:rPr>
      </w:pPr>
      <w:r>
        <w:rPr>
          <w:rFonts w:ascii="Verdana" w:hAnsi="Verdana"/>
          <w:sz w:val="20"/>
          <w:szCs w:val="20"/>
        </w:rPr>
        <w:t>Gert:</w:t>
      </w:r>
    </w:p>
    <w:p w:rsidR="005F5AE5" w:rsidRDefault="005F5AE5" w:rsidP="00B643CC">
      <w:pPr>
        <w:rPr>
          <w:rFonts w:ascii="Verdana" w:hAnsi="Verdana"/>
          <w:sz w:val="20"/>
          <w:szCs w:val="20"/>
        </w:rPr>
      </w:pPr>
      <w:r>
        <w:rPr>
          <w:rFonts w:ascii="Verdana" w:hAnsi="Verdana"/>
          <w:sz w:val="20"/>
          <w:szCs w:val="20"/>
        </w:rPr>
        <w:lastRenderedPageBreak/>
        <w:t>Det gik jo godt også med teknikken. Vi kom igennem, og selvom det var en noget anderledes kongres var der gode diskussioner.</w:t>
      </w:r>
    </w:p>
    <w:p w:rsidR="005F5AE5" w:rsidRDefault="005F5AE5" w:rsidP="00B643CC">
      <w:pPr>
        <w:rPr>
          <w:rFonts w:ascii="Verdana" w:hAnsi="Verdana"/>
          <w:sz w:val="20"/>
          <w:szCs w:val="20"/>
        </w:rPr>
      </w:pPr>
    </w:p>
    <w:p w:rsidR="005F5AE5" w:rsidRDefault="005F5AE5" w:rsidP="00B643CC">
      <w:pPr>
        <w:rPr>
          <w:rFonts w:ascii="Verdana" w:hAnsi="Verdana"/>
          <w:sz w:val="20"/>
          <w:szCs w:val="20"/>
        </w:rPr>
      </w:pPr>
      <w:r>
        <w:rPr>
          <w:rFonts w:ascii="Verdana" w:hAnsi="Verdana"/>
          <w:sz w:val="20"/>
          <w:szCs w:val="20"/>
        </w:rPr>
        <w:t>Bemærkninger:</w:t>
      </w:r>
    </w:p>
    <w:p w:rsidR="005F5AE5" w:rsidRDefault="005F5AE5" w:rsidP="00B643CC">
      <w:pPr>
        <w:rPr>
          <w:rFonts w:ascii="Verdana" w:hAnsi="Verdana"/>
          <w:sz w:val="20"/>
          <w:szCs w:val="20"/>
        </w:rPr>
      </w:pPr>
      <w:r>
        <w:rPr>
          <w:rFonts w:ascii="Verdana" w:hAnsi="Verdana"/>
          <w:sz w:val="20"/>
          <w:szCs w:val="20"/>
        </w:rPr>
        <w:t>En meget intens dag, men generelt en god kongres</w:t>
      </w:r>
    </w:p>
    <w:p w:rsidR="005F5AE5" w:rsidRDefault="005F5AE5" w:rsidP="00B643CC">
      <w:pPr>
        <w:rPr>
          <w:rFonts w:ascii="Verdana" w:hAnsi="Verdana"/>
          <w:sz w:val="20"/>
          <w:szCs w:val="20"/>
        </w:rPr>
      </w:pPr>
      <w:r>
        <w:rPr>
          <w:rFonts w:ascii="Verdana" w:hAnsi="Verdana"/>
          <w:sz w:val="20"/>
          <w:szCs w:val="20"/>
        </w:rPr>
        <w:t>Mangler måske nuancer i debatterne</w:t>
      </w:r>
    </w:p>
    <w:p w:rsidR="005F5AE5" w:rsidRDefault="005F5AE5" w:rsidP="00B643CC">
      <w:pPr>
        <w:rPr>
          <w:rFonts w:ascii="Verdana" w:hAnsi="Verdana"/>
          <w:sz w:val="20"/>
          <w:szCs w:val="20"/>
        </w:rPr>
      </w:pPr>
      <w:r>
        <w:rPr>
          <w:rFonts w:ascii="Verdana" w:hAnsi="Verdana"/>
          <w:sz w:val="20"/>
          <w:szCs w:val="20"/>
        </w:rPr>
        <w:t>Refleksioner over hvorfor vi behandlede organisationscirkulæret på kongressen</w:t>
      </w:r>
    </w:p>
    <w:p w:rsidR="005F5AE5" w:rsidRDefault="005F5AE5" w:rsidP="00B643CC">
      <w:pPr>
        <w:rPr>
          <w:rFonts w:ascii="Verdana" w:hAnsi="Verdana"/>
          <w:sz w:val="20"/>
          <w:szCs w:val="20"/>
        </w:rPr>
      </w:pPr>
      <w:r>
        <w:rPr>
          <w:rFonts w:ascii="Verdana" w:hAnsi="Verdana"/>
          <w:sz w:val="20"/>
          <w:szCs w:val="20"/>
        </w:rPr>
        <w:t>Flere nye delegerede har givet udtryk for, at det var nemmere at deltage i et virtuelt møde</w:t>
      </w:r>
    </w:p>
    <w:p w:rsidR="005F5AE5" w:rsidRDefault="005F5AE5" w:rsidP="00B643CC">
      <w:pPr>
        <w:rPr>
          <w:rFonts w:ascii="Verdana" w:hAnsi="Verdana"/>
          <w:sz w:val="20"/>
          <w:szCs w:val="20"/>
        </w:rPr>
      </w:pPr>
      <w:r>
        <w:rPr>
          <w:rFonts w:ascii="Verdana" w:hAnsi="Verdana"/>
          <w:sz w:val="20"/>
          <w:szCs w:val="20"/>
        </w:rPr>
        <w:t>Spørgsmål om at indkalde kongresdelegationen til evaluering</w:t>
      </w:r>
    </w:p>
    <w:p w:rsidR="005F5AE5" w:rsidRDefault="005F5AE5" w:rsidP="00B643CC">
      <w:pPr>
        <w:rPr>
          <w:rFonts w:ascii="Verdana" w:hAnsi="Verdana"/>
          <w:sz w:val="20"/>
          <w:szCs w:val="20"/>
        </w:rPr>
      </w:pPr>
    </w:p>
    <w:p w:rsidR="005F5AE5" w:rsidRDefault="005F5AE5" w:rsidP="00B643CC">
      <w:pPr>
        <w:rPr>
          <w:rFonts w:ascii="Verdana" w:hAnsi="Verdana"/>
          <w:sz w:val="20"/>
          <w:szCs w:val="20"/>
        </w:rPr>
      </w:pPr>
      <w:r>
        <w:rPr>
          <w:rFonts w:ascii="Verdana" w:hAnsi="Verdana"/>
          <w:sz w:val="20"/>
          <w:szCs w:val="20"/>
        </w:rPr>
        <w:t>Gert: Vi fornemmede, at der var klarhed over kongressens dagsordenspunkter.</w:t>
      </w:r>
    </w:p>
    <w:p w:rsidR="005F5AE5" w:rsidRDefault="005F5AE5" w:rsidP="00B643CC">
      <w:pPr>
        <w:rPr>
          <w:rFonts w:ascii="Verdana" w:hAnsi="Verdana"/>
          <w:sz w:val="20"/>
          <w:szCs w:val="20"/>
        </w:rPr>
      </w:pPr>
      <w:r>
        <w:rPr>
          <w:rFonts w:ascii="Verdana" w:hAnsi="Verdana"/>
          <w:sz w:val="20"/>
          <w:szCs w:val="20"/>
        </w:rPr>
        <w:t>Forbundet har planer om, at samle kongressen til forår / sommer, hvor tanken er at behandle de to kongrestemaer mere i dybden. Bliver det en realitet, kan vi evaluere sammen med vores delegation der. Vi har i FU tænkt, at vi vil involvere de kongresdelegerede i forskellige temadrøftelser, som vi forhåbentlig kan komme i gang med snart.</w:t>
      </w:r>
    </w:p>
    <w:p w:rsidR="005F5AE5" w:rsidRDefault="005F5AE5" w:rsidP="00B643CC">
      <w:pPr>
        <w:rPr>
          <w:rFonts w:ascii="Verdana" w:hAnsi="Verdana"/>
          <w:sz w:val="20"/>
          <w:szCs w:val="20"/>
        </w:rPr>
      </w:pPr>
    </w:p>
    <w:p w:rsidR="005F5AE5" w:rsidRPr="00B730EB" w:rsidRDefault="005F5AE5" w:rsidP="00B643CC">
      <w:pPr>
        <w:rPr>
          <w:rFonts w:ascii="Verdana" w:hAnsi="Verdana"/>
          <w:b/>
          <w:sz w:val="20"/>
          <w:szCs w:val="20"/>
        </w:rPr>
      </w:pPr>
      <w:r w:rsidRPr="00B730EB">
        <w:rPr>
          <w:rFonts w:ascii="Verdana" w:hAnsi="Verdana"/>
          <w:b/>
          <w:sz w:val="20"/>
          <w:szCs w:val="20"/>
        </w:rPr>
        <w:t>2.5. Evaluering af generalforsamlingen</w:t>
      </w:r>
    </w:p>
    <w:p w:rsidR="005F5AE5" w:rsidRDefault="005F5AE5" w:rsidP="00B643CC">
      <w:pPr>
        <w:rPr>
          <w:rFonts w:ascii="Verdana" w:hAnsi="Verdana"/>
          <w:sz w:val="20"/>
          <w:szCs w:val="20"/>
        </w:rPr>
      </w:pPr>
    </w:p>
    <w:p w:rsidR="005F5AE5" w:rsidRDefault="005F5AE5" w:rsidP="00B643CC">
      <w:pPr>
        <w:rPr>
          <w:rFonts w:ascii="Verdana" w:hAnsi="Verdana"/>
          <w:sz w:val="20"/>
          <w:szCs w:val="20"/>
        </w:rPr>
      </w:pPr>
      <w:r>
        <w:rPr>
          <w:rFonts w:ascii="Verdana" w:hAnsi="Verdana"/>
          <w:sz w:val="20"/>
          <w:szCs w:val="20"/>
        </w:rPr>
        <w:t xml:space="preserve">Som formand må man godt sige, som Gert gjorde: Det var en noget </w:t>
      </w:r>
      <w:proofErr w:type="spellStart"/>
      <w:r>
        <w:rPr>
          <w:rFonts w:ascii="Verdana" w:hAnsi="Verdana"/>
          <w:sz w:val="20"/>
          <w:szCs w:val="20"/>
        </w:rPr>
        <w:t>fesen</w:t>
      </w:r>
      <w:proofErr w:type="spellEnd"/>
      <w:r>
        <w:rPr>
          <w:rFonts w:ascii="Verdana" w:hAnsi="Verdana"/>
          <w:sz w:val="20"/>
          <w:szCs w:val="20"/>
        </w:rPr>
        <w:t xml:space="preserve"> omgang.</w:t>
      </w:r>
    </w:p>
    <w:p w:rsidR="00B730EB" w:rsidRDefault="00B730EB" w:rsidP="00B643CC">
      <w:pPr>
        <w:rPr>
          <w:rFonts w:ascii="Verdana" w:hAnsi="Verdana"/>
          <w:sz w:val="20"/>
          <w:szCs w:val="20"/>
        </w:rPr>
      </w:pPr>
    </w:p>
    <w:p w:rsidR="00B730EB" w:rsidRDefault="00B730EB" w:rsidP="00B643CC">
      <w:pPr>
        <w:rPr>
          <w:rFonts w:ascii="Verdana" w:hAnsi="Verdana"/>
          <w:sz w:val="20"/>
          <w:szCs w:val="20"/>
        </w:rPr>
      </w:pPr>
      <w:r>
        <w:rPr>
          <w:rFonts w:ascii="Verdana" w:hAnsi="Verdana"/>
          <w:sz w:val="20"/>
          <w:szCs w:val="20"/>
        </w:rPr>
        <w:t>Da vi konstaterede, at der ikke var ret mange tilmeldte til generalforsamlingen, valgte FU at tage beslutning om, ikke at bruge AV Centret – og dermed 50.000 kr. til at stå for generalforsamlingen.</w:t>
      </w:r>
    </w:p>
    <w:p w:rsidR="00B730EB" w:rsidRDefault="00B730EB" w:rsidP="00B643CC">
      <w:pPr>
        <w:rPr>
          <w:rFonts w:ascii="Verdana" w:hAnsi="Verdana"/>
          <w:sz w:val="20"/>
          <w:szCs w:val="20"/>
        </w:rPr>
      </w:pPr>
    </w:p>
    <w:p w:rsidR="00B730EB" w:rsidRDefault="00B730EB" w:rsidP="00B643CC">
      <w:pPr>
        <w:rPr>
          <w:rFonts w:ascii="Verdana" w:hAnsi="Verdana"/>
          <w:sz w:val="20"/>
          <w:szCs w:val="20"/>
        </w:rPr>
      </w:pPr>
      <w:r>
        <w:rPr>
          <w:rFonts w:ascii="Verdana" w:hAnsi="Verdana"/>
          <w:sz w:val="20"/>
          <w:szCs w:val="20"/>
        </w:rPr>
        <w:t>Bemærkninger:</w:t>
      </w:r>
    </w:p>
    <w:p w:rsidR="00B730EB" w:rsidRDefault="00B730EB" w:rsidP="00B643CC">
      <w:pPr>
        <w:rPr>
          <w:rFonts w:ascii="Verdana" w:hAnsi="Verdana"/>
          <w:sz w:val="20"/>
          <w:szCs w:val="20"/>
        </w:rPr>
      </w:pPr>
      <w:r>
        <w:rPr>
          <w:rFonts w:ascii="Verdana" w:hAnsi="Verdana"/>
          <w:sz w:val="20"/>
          <w:szCs w:val="20"/>
        </w:rPr>
        <w:t>Afstemningen var lidt usikker</w:t>
      </w:r>
    </w:p>
    <w:p w:rsidR="00B730EB" w:rsidRDefault="00B730EB" w:rsidP="00B643CC">
      <w:pPr>
        <w:rPr>
          <w:rFonts w:ascii="Verdana" w:hAnsi="Verdana"/>
          <w:sz w:val="20"/>
          <w:szCs w:val="20"/>
        </w:rPr>
      </w:pPr>
      <w:r>
        <w:rPr>
          <w:rFonts w:ascii="Verdana" w:hAnsi="Verdana"/>
          <w:sz w:val="20"/>
          <w:szCs w:val="20"/>
        </w:rPr>
        <w:t>I gjorde det fremragende, en noget speciel generalforsamling, og FU har taget en fornuftig beslutning i forhold til at afmelde AV Centret</w:t>
      </w:r>
    </w:p>
    <w:p w:rsidR="00B730EB" w:rsidRDefault="00B730EB" w:rsidP="00B643CC">
      <w:pPr>
        <w:rPr>
          <w:rFonts w:ascii="Verdana" w:hAnsi="Verdana"/>
          <w:sz w:val="20"/>
          <w:szCs w:val="20"/>
        </w:rPr>
      </w:pPr>
      <w:r>
        <w:rPr>
          <w:rFonts w:ascii="Verdana" w:hAnsi="Verdana"/>
          <w:sz w:val="20"/>
          <w:szCs w:val="20"/>
        </w:rPr>
        <w:t>Røv kedelig generalforsamling, men pædagogisk godt ledet af dirigenten, savnede at synge.</w:t>
      </w:r>
    </w:p>
    <w:p w:rsidR="00B730EB" w:rsidRDefault="00B730EB" w:rsidP="00B643CC">
      <w:pPr>
        <w:rPr>
          <w:rFonts w:ascii="Verdana" w:hAnsi="Verdana"/>
          <w:sz w:val="20"/>
          <w:szCs w:val="20"/>
        </w:rPr>
      </w:pPr>
    </w:p>
    <w:p w:rsidR="00B730EB" w:rsidRDefault="00B730EB" w:rsidP="00B643CC">
      <w:pPr>
        <w:rPr>
          <w:rFonts w:ascii="Verdana" w:hAnsi="Verdana"/>
          <w:b/>
          <w:sz w:val="20"/>
          <w:szCs w:val="20"/>
        </w:rPr>
      </w:pPr>
      <w:r w:rsidRPr="00B96361">
        <w:rPr>
          <w:rFonts w:ascii="Verdana" w:hAnsi="Verdana"/>
          <w:b/>
          <w:sz w:val="20"/>
          <w:szCs w:val="20"/>
        </w:rPr>
        <w:t>2.6. Årsplan for bestyrelsesmøder 2021</w:t>
      </w:r>
    </w:p>
    <w:p w:rsidR="00550EC8" w:rsidRPr="00B96361" w:rsidRDefault="00550EC8" w:rsidP="00B643CC">
      <w:pPr>
        <w:rPr>
          <w:rFonts w:ascii="Verdana" w:hAnsi="Verdana"/>
          <w:b/>
          <w:sz w:val="20"/>
          <w:szCs w:val="20"/>
        </w:rPr>
      </w:pPr>
    </w:p>
    <w:p w:rsidR="00B730EB" w:rsidRDefault="00B730EB" w:rsidP="00B643CC">
      <w:pPr>
        <w:rPr>
          <w:rFonts w:ascii="Verdana" w:hAnsi="Verdana"/>
          <w:sz w:val="20"/>
          <w:szCs w:val="20"/>
        </w:rPr>
      </w:pPr>
      <w:r>
        <w:rPr>
          <w:rFonts w:ascii="Verdana" w:hAnsi="Verdana"/>
          <w:sz w:val="20"/>
          <w:szCs w:val="20"/>
        </w:rPr>
        <w:t>Godkendt med tilføjelse af et møde den 29. november</w:t>
      </w:r>
    </w:p>
    <w:p w:rsidR="00B730EB" w:rsidRDefault="00B730EB" w:rsidP="00B643CC">
      <w:pPr>
        <w:rPr>
          <w:rFonts w:ascii="Verdana" w:hAnsi="Verdana"/>
          <w:sz w:val="20"/>
          <w:szCs w:val="20"/>
        </w:rPr>
      </w:pPr>
    </w:p>
    <w:p w:rsidR="00B730EB" w:rsidRDefault="00B96361" w:rsidP="00B643CC">
      <w:pPr>
        <w:rPr>
          <w:rFonts w:ascii="Verdana" w:hAnsi="Verdana"/>
          <w:sz w:val="20"/>
          <w:szCs w:val="20"/>
        </w:rPr>
      </w:pPr>
      <w:r>
        <w:rPr>
          <w:rFonts w:ascii="Verdana" w:hAnsi="Verdana"/>
          <w:sz w:val="20"/>
          <w:szCs w:val="20"/>
        </w:rPr>
        <w:t>Opdateret</w:t>
      </w:r>
      <w:r w:rsidR="00B730EB">
        <w:rPr>
          <w:rFonts w:ascii="Verdana" w:hAnsi="Verdana"/>
          <w:sz w:val="20"/>
          <w:szCs w:val="20"/>
        </w:rPr>
        <w:t xml:space="preserve"> </w:t>
      </w:r>
      <w:r w:rsidR="00550EC8">
        <w:rPr>
          <w:rFonts w:ascii="Verdana" w:hAnsi="Verdana"/>
          <w:sz w:val="20"/>
          <w:szCs w:val="20"/>
        </w:rPr>
        <w:t>årsplan</w:t>
      </w:r>
      <w:r w:rsidR="00B730EB">
        <w:rPr>
          <w:rFonts w:ascii="Verdana" w:hAnsi="Verdana"/>
          <w:sz w:val="20"/>
          <w:szCs w:val="20"/>
        </w:rPr>
        <w:t xml:space="preserve"> sendes ud sammen med referatet.</w:t>
      </w:r>
    </w:p>
    <w:p w:rsidR="00B730EB" w:rsidRDefault="00B730EB" w:rsidP="00B643CC">
      <w:pPr>
        <w:rPr>
          <w:rFonts w:ascii="Verdana" w:hAnsi="Verdana"/>
          <w:sz w:val="20"/>
          <w:szCs w:val="20"/>
        </w:rPr>
      </w:pPr>
    </w:p>
    <w:p w:rsidR="00B730EB" w:rsidRPr="00B96361" w:rsidRDefault="00B730EB" w:rsidP="00B643CC">
      <w:pPr>
        <w:rPr>
          <w:rFonts w:ascii="Verdana" w:hAnsi="Verdana"/>
          <w:b/>
          <w:sz w:val="20"/>
          <w:szCs w:val="20"/>
        </w:rPr>
      </w:pPr>
      <w:r w:rsidRPr="00B96361">
        <w:rPr>
          <w:rFonts w:ascii="Verdana" w:hAnsi="Verdana"/>
          <w:b/>
          <w:sz w:val="20"/>
          <w:szCs w:val="20"/>
        </w:rPr>
        <w:t>2.7. Faglige temaeftermiddage 2021</w:t>
      </w:r>
    </w:p>
    <w:p w:rsidR="00B730EB" w:rsidRDefault="00B730EB" w:rsidP="00B643CC">
      <w:pPr>
        <w:rPr>
          <w:rFonts w:ascii="Verdana" w:hAnsi="Verdana"/>
          <w:sz w:val="20"/>
          <w:szCs w:val="20"/>
        </w:rPr>
      </w:pPr>
    </w:p>
    <w:p w:rsidR="00B96361" w:rsidRDefault="00B96361" w:rsidP="00B643CC">
      <w:pPr>
        <w:rPr>
          <w:rFonts w:ascii="Verdana" w:hAnsi="Verdana"/>
          <w:sz w:val="20"/>
          <w:szCs w:val="20"/>
        </w:rPr>
      </w:pPr>
      <w:r>
        <w:rPr>
          <w:rFonts w:ascii="Verdana" w:hAnsi="Verdana"/>
          <w:sz w:val="20"/>
          <w:szCs w:val="20"/>
        </w:rPr>
        <w:t xml:space="preserve">Gert – </w:t>
      </w:r>
      <w:proofErr w:type="spellStart"/>
      <w:r>
        <w:rPr>
          <w:rFonts w:ascii="Verdana" w:hAnsi="Verdana"/>
          <w:sz w:val="20"/>
          <w:szCs w:val="20"/>
        </w:rPr>
        <w:t>FU’s</w:t>
      </w:r>
      <w:proofErr w:type="spellEnd"/>
      <w:r>
        <w:rPr>
          <w:rFonts w:ascii="Verdana" w:hAnsi="Verdana"/>
          <w:sz w:val="20"/>
          <w:szCs w:val="20"/>
        </w:rPr>
        <w:t xml:space="preserve"> tanker om form og indhold:</w:t>
      </w:r>
    </w:p>
    <w:p w:rsidR="00B96361" w:rsidRDefault="00B96361" w:rsidP="00B643CC">
      <w:pPr>
        <w:rPr>
          <w:rFonts w:ascii="Verdana" w:hAnsi="Verdana"/>
          <w:sz w:val="20"/>
          <w:szCs w:val="20"/>
        </w:rPr>
      </w:pPr>
      <w:r>
        <w:rPr>
          <w:rFonts w:ascii="Verdana" w:hAnsi="Verdana"/>
          <w:sz w:val="20"/>
          <w:szCs w:val="20"/>
        </w:rPr>
        <w:t>Vi har flyttet 3 medlemsarrangementer fra 2020 til 2021 med fastsatte datoer, og så har vi jo skruet op for virtuelle arrangementer, det er trods alt en måde at række ud til medlemmerne på. Vi har inviteret andre kredse med til de virtuelle arrangementer.</w:t>
      </w:r>
    </w:p>
    <w:p w:rsidR="00B96361" w:rsidRDefault="00B96361" w:rsidP="00B643CC">
      <w:pPr>
        <w:rPr>
          <w:rFonts w:ascii="Verdana" w:hAnsi="Verdana"/>
          <w:sz w:val="20"/>
          <w:szCs w:val="20"/>
        </w:rPr>
      </w:pPr>
    </w:p>
    <w:p w:rsidR="00B96361" w:rsidRDefault="00B96361" w:rsidP="00B643CC">
      <w:pPr>
        <w:rPr>
          <w:rFonts w:ascii="Verdana" w:hAnsi="Verdana"/>
          <w:sz w:val="20"/>
          <w:szCs w:val="20"/>
        </w:rPr>
      </w:pPr>
      <w:r>
        <w:rPr>
          <w:rFonts w:ascii="Verdana" w:hAnsi="Verdana"/>
          <w:sz w:val="20"/>
          <w:szCs w:val="20"/>
        </w:rPr>
        <w:t xml:space="preserve">Fremtiden er, at når vi kan holde fysiske møder igen, vil vi lave en kombination af fysisk fremmøde og </w:t>
      </w:r>
      <w:proofErr w:type="spellStart"/>
      <w:r>
        <w:rPr>
          <w:rFonts w:ascii="Verdana" w:hAnsi="Verdana"/>
          <w:sz w:val="20"/>
          <w:szCs w:val="20"/>
        </w:rPr>
        <w:t>streaming</w:t>
      </w:r>
      <w:proofErr w:type="spellEnd"/>
      <w:r>
        <w:rPr>
          <w:rFonts w:ascii="Verdana" w:hAnsi="Verdana"/>
          <w:sz w:val="20"/>
          <w:szCs w:val="20"/>
        </w:rPr>
        <w:t>. Vi arbejder på, at holde arrangementer sammen med Midt- og Vestjylland, for på den måde at kunne doble op på antallet.</w:t>
      </w:r>
    </w:p>
    <w:p w:rsidR="00B96361" w:rsidRDefault="00B96361" w:rsidP="00B643CC">
      <w:pPr>
        <w:rPr>
          <w:rFonts w:ascii="Verdana" w:hAnsi="Verdana"/>
          <w:sz w:val="20"/>
          <w:szCs w:val="20"/>
        </w:rPr>
      </w:pPr>
    </w:p>
    <w:p w:rsidR="00B96361" w:rsidRDefault="00B96361" w:rsidP="00B643CC">
      <w:pPr>
        <w:rPr>
          <w:rFonts w:ascii="Verdana" w:hAnsi="Verdana"/>
          <w:sz w:val="20"/>
          <w:szCs w:val="20"/>
        </w:rPr>
      </w:pPr>
      <w:r>
        <w:rPr>
          <w:rFonts w:ascii="Verdana" w:hAnsi="Verdana"/>
          <w:sz w:val="20"/>
          <w:szCs w:val="20"/>
        </w:rPr>
        <w:t>Bemærkninger:</w:t>
      </w:r>
    </w:p>
    <w:p w:rsidR="00B96361" w:rsidRDefault="00B96361" w:rsidP="00B643CC">
      <w:pPr>
        <w:rPr>
          <w:rFonts w:ascii="Verdana" w:hAnsi="Verdana"/>
          <w:sz w:val="20"/>
          <w:szCs w:val="20"/>
        </w:rPr>
      </w:pPr>
      <w:r>
        <w:rPr>
          <w:rFonts w:ascii="Verdana" w:hAnsi="Verdana"/>
          <w:sz w:val="20"/>
          <w:szCs w:val="20"/>
        </w:rPr>
        <w:t xml:space="preserve">Glæder os til at vi kan mødes fysisk igen, positiv over for kombinationen af fysisk fremmøde og </w:t>
      </w:r>
      <w:proofErr w:type="spellStart"/>
      <w:r>
        <w:rPr>
          <w:rFonts w:ascii="Verdana" w:hAnsi="Verdana"/>
          <w:sz w:val="20"/>
          <w:szCs w:val="20"/>
        </w:rPr>
        <w:t>streamning</w:t>
      </w:r>
      <w:proofErr w:type="spellEnd"/>
      <w:r>
        <w:rPr>
          <w:rFonts w:ascii="Verdana" w:hAnsi="Verdana"/>
          <w:sz w:val="20"/>
          <w:szCs w:val="20"/>
        </w:rPr>
        <w:t>. Det giver nye muligheder for at kunne samle arbejdspladsen.</w:t>
      </w:r>
    </w:p>
    <w:p w:rsidR="00B96361" w:rsidRDefault="00B96361" w:rsidP="00B643CC">
      <w:pPr>
        <w:rPr>
          <w:rFonts w:ascii="Verdana" w:hAnsi="Verdana"/>
          <w:sz w:val="20"/>
          <w:szCs w:val="20"/>
        </w:rPr>
      </w:pPr>
      <w:r>
        <w:rPr>
          <w:rFonts w:ascii="Verdana" w:hAnsi="Verdana"/>
          <w:sz w:val="20"/>
          <w:szCs w:val="20"/>
        </w:rPr>
        <w:t xml:space="preserve">Spørgsmål: kan man optage </w:t>
      </w:r>
      <w:proofErr w:type="spellStart"/>
      <w:r>
        <w:rPr>
          <w:rFonts w:ascii="Verdana" w:hAnsi="Verdana"/>
          <w:sz w:val="20"/>
          <w:szCs w:val="20"/>
        </w:rPr>
        <w:t>streamingen</w:t>
      </w:r>
      <w:proofErr w:type="spellEnd"/>
      <w:r>
        <w:rPr>
          <w:rFonts w:ascii="Verdana" w:hAnsi="Verdana"/>
          <w:sz w:val="20"/>
          <w:szCs w:val="20"/>
        </w:rPr>
        <w:t xml:space="preserve"> og give de der ikke har mulighed for at deltage et døgn til at se oplægget?</w:t>
      </w:r>
    </w:p>
    <w:p w:rsidR="00B96361" w:rsidRDefault="00B96361" w:rsidP="00B643CC">
      <w:pPr>
        <w:rPr>
          <w:rFonts w:ascii="Verdana" w:hAnsi="Verdana"/>
          <w:sz w:val="20"/>
          <w:szCs w:val="20"/>
        </w:rPr>
      </w:pPr>
    </w:p>
    <w:p w:rsidR="00B96361" w:rsidRDefault="00B96361" w:rsidP="00B643CC">
      <w:pPr>
        <w:rPr>
          <w:rFonts w:ascii="Verdana" w:hAnsi="Verdana"/>
          <w:sz w:val="20"/>
          <w:szCs w:val="20"/>
        </w:rPr>
      </w:pPr>
      <w:r>
        <w:rPr>
          <w:rFonts w:ascii="Verdana" w:hAnsi="Verdana"/>
          <w:sz w:val="20"/>
          <w:szCs w:val="20"/>
        </w:rPr>
        <w:lastRenderedPageBreak/>
        <w:t>Gert svarede på spørgsmålet om at optage oplæggene. Der kan ligge noget i forhold til ophavsret, og at foredragsholderne jo lever af de enkelte arrangementer. Men vi kan undersøge det.</w:t>
      </w:r>
    </w:p>
    <w:p w:rsidR="00B96361" w:rsidRDefault="00B96361" w:rsidP="00B643CC">
      <w:pPr>
        <w:rPr>
          <w:rFonts w:ascii="Verdana" w:hAnsi="Verdana"/>
          <w:sz w:val="20"/>
          <w:szCs w:val="20"/>
        </w:rPr>
      </w:pPr>
    </w:p>
    <w:p w:rsidR="00B96361" w:rsidRDefault="00B96361" w:rsidP="00B643CC">
      <w:pPr>
        <w:rPr>
          <w:rFonts w:ascii="Verdana" w:hAnsi="Verdana"/>
          <w:sz w:val="20"/>
          <w:szCs w:val="20"/>
        </w:rPr>
      </w:pPr>
      <w:r>
        <w:rPr>
          <w:rFonts w:ascii="Verdana" w:hAnsi="Verdana"/>
          <w:sz w:val="20"/>
          <w:szCs w:val="20"/>
        </w:rPr>
        <w:t>Bestyrelsens ideer til oplægsholdere:</w:t>
      </w:r>
    </w:p>
    <w:p w:rsidR="00B96361" w:rsidRDefault="00D64734" w:rsidP="00D64734">
      <w:pPr>
        <w:rPr>
          <w:rFonts w:ascii="Verdana" w:hAnsi="Verdana"/>
          <w:sz w:val="20"/>
          <w:szCs w:val="20"/>
        </w:rPr>
      </w:pPr>
      <w:r>
        <w:rPr>
          <w:rFonts w:ascii="Verdana" w:hAnsi="Verdana"/>
          <w:sz w:val="20"/>
          <w:szCs w:val="20"/>
        </w:rPr>
        <w:t xml:space="preserve">Line: Bjarne Hesselbæk – om hans bog: </w:t>
      </w:r>
      <w:r w:rsidRPr="00D64734">
        <w:rPr>
          <w:rFonts w:ascii="Verdana" w:hAnsi="Verdana"/>
          <w:sz w:val="20"/>
          <w:szCs w:val="20"/>
        </w:rPr>
        <w:t>Befrielsen. De udviklingshæmmedes historie i Danmark</w:t>
      </w:r>
    </w:p>
    <w:p w:rsidR="00D64734" w:rsidRDefault="00D64734" w:rsidP="00D64734">
      <w:pPr>
        <w:rPr>
          <w:rFonts w:ascii="Verdana" w:hAnsi="Verdana"/>
          <w:sz w:val="20"/>
          <w:szCs w:val="20"/>
        </w:rPr>
      </w:pPr>
    </w:p>
    <w:p w:rsidR="00D64734" w:rsidRDefault="00D64734" w:rsidP="00D64734">
      <w:pPr>
        <w:rPr>
          <w:rFonts w:ascii="Verdana" w:hAnsi="Verdana"/>
          <w:sz w:val="20"/>
          <w:szCs w:val="20"/>
        </w:rPr>
      </w:pPr>
      <w:r>
        <w:rPr>
          <w:rFonts w:ascii="Verdana" w:hAnsi="Verdana"/>
          <w:sz w:val="20"/>
          <w:szCs w:val="20"/>
        </w:rPr>
        <w:t>Erik: Politikermøde i forbindelse med kommunalvalg</w:t>
      </w:r>
    </w:p>
    <w:p w:rsidR="00D64734" w:rsidRDefault="00D64734" w:rsidP="00D64734">
      <w:pPr>
        <w:rPr>
          <w:rFonts w:ascii="Verdana" w:hAnsi="Verdana"/>
          <w:sz w:val="20"/>
          <w:szCs w:val="20"/>
        </w:rPr>
      </w:pPr>
    </w:p>
    <w:p w:rsidR="00D64734" w:rsidRDefault="00D64734" w:rsidP="00D64734">
      <w:pPr>
        <w:rPr>
          <w:rFonts w:ascii="Verdana" w:hAnsi="Verdana"/>
          <w:sz w:val="20"/>
          <w:szCs w:val="20"/>
        </w:rPr>
      </w:pPr>
      <w:r>
        <w:rPr>
          <w:rFonts w:ascii="Verdana" w:hAnsi="Verdana"/>
          <w:sz w:val="20"/>
          <w:szCs w:val="20"/>
        </w:rPr>
        <w:t>Gert: Temaeftermiddagene handler om faget</w:t>
      </w:r>
    </w:p>
    <w:p w:rsidR="00D64734" w:rsidRDefault="00D64734" w:rsidP="00D64734">
      <w:pPr>
        <w:rPr>
          <w:rFonts w:ascii="Verdana" w:hAnsi="Verdana"/>
          <w:sz w:val="20"/>
          <w:szCs w:val="20"/>
        </w:rPr>
      </w:pPr>
    </w:p>
    <w:p w:rsidR="00D64734" w:rsidRDefault="00D64734" w:rsidP="00D64734">
      <w:pPr>
        <w:rPr>
          <w:rFonts w:ascii="Verdana" w:hAnsi="Verdana"/>
          <w:sz w:val="20"/>
          <w:szCs w:val="20"/>
        </w:rPr>
      </w:pPr>
      <w:r>
        <w:rPr>
          <w:rFonts w:ascii="Verdana" w:hAnsi="Verdana"/>
          <w:sz w:val="20"/>
          <w:szCs w:val="20"/>
        </w:rPr>
        <w:t>Anders: Bjarne Lau Henriksen</w:t>
      </w:r>
    </w:p>
    <w:p w:rsidR="00D64734" w:rsidRDefault="00D64734" w:rsidP="00D64734">
      <w:pPr>
        <w:rPr>
          <w:rFonts w:ascii="Verdana" w:hAnsi="Verdana"/>
          <w:sz w:val="20"/>
          <w:szCs w:val="20"/>
        </w:rPr>
      </w:pPr>
    </w:p>
    <w:p w:rsidR="00D64734" w:rsidRPr="00550EC8" w:rsidRDefault="00D64734" w:rsidP="00D64734">
      <w:pPr>
        <w:rPr>
          <w:rFonts w:ascii="Verdana" w:hAnsi="Verdana"/>
          <w:sz w:val="20"/>
          <w:szCs w:val="20"/>
          <w:u w:val="single"/>
        </w:rPr>
      </w:pPr>
      <w:r w:rsidRPr="00550EC8">
        <w:rPr>
          <w:rFonts w:ascii="Verdana" w:hAnsi="Verdana"/>
          <w:sz w:val="20"/>
          <w:szCs w:val="20"/>
          <w:u w:val="single"/>
        </w:rPr>
        <w:t>Der er efterfølgende indsendt følgende ideer:</w:t>
      </w:r>
    </w:p>
    <w:p w:rsidR="00D64734" w:rsidRDefault="00D64734" w:rsidP="00D64734">
      <w:pPr>
        <w:rPr>
          <w:rFonts w:ascii="Verdana" w:hAnsi="Verdana"/>
          <w:sz w:val="20"/>
          <w:szCs w:val="20"/>
        </w:rPr>
      </w:pPr>
    </w:p>
    <w:p w:rsidR="00D64734" w:rsidRDefault="00D64734" w:rsidP="00D64734">
      <w:pPr>
        <w:rPr>
          <w:rFonts w:ascii="Verdana" w:hAnsi="Verdana"/>
          <w:sz w:val="20"/>
          <w:szCs w:val="20"/>
        </w:rPr>
      </w:pPr>
      <w:r>
        <w:rPr>
          <w:rFonts w:ascii="Verdana" w:hAnsi="Verdana"/>
          <w:sz w:val="20"/>
          <w:szCs w:val="20"/>
        </w:rPr>
        <w:t>Line: Astrid Elkjær Sørensen om hvorfor vi ikke har ligeløn/ligestilling i et historisk perspektiv.</w:t>
      </w:r>
    </w:p>
    <w:p w:rsidR="00D64734" w:rsidRDefault="00D64734" w:rsidP="00D64734">
      <w:pPr>
        <w:rPr>
          <w:rFonts w:ascii="Verdana" w:hAnsi="Verdana"/>
          <w:sz w:val="20"/>
          <w:szCs w:val="20"/>
        </w:rPr>
      </w:pPr>
      <w:r>
        <w:rPr>
          <w:rFonts w:ascii="Verdana" w:hAnsi="Verdana"/>
          <w:sz w:val="20"/>
          <w:szCs w:val="20"/>
        </w:rPr>
        <w:t xml:space="preserve">Karin </w:t>
      </w:r>
      <w:proofErr w:type="spellStart"/>
      <w:r>
        <w:rPr>
          <w:rFonts w:ascii="Verdana" w:hAnsi="Verdana"/>
          <w:sz w:val="20"/>
          <w:szCs w:val="20"/>
        </w:rPr>
        <w:t>Cohr</w:t>
      </w:r>
      <w:proofErr w:type="spellEnd"/>
      <w:r>
        <w:rPr>
          <w:rFonts w:ascii="Verdana" w:hAnsi="Verdana"/>
          <w:sz w:val="20"/>
          <w:szCs w:val="20"/>
        </w:rPr>
        <w:t xml:space="preserve"> Lützen om forsorgen i et historisk perspektiv, har skrevet ”velgørenhed” i serien Danmarkshistorier</w:t>
      </w:r>
    </w:p>
    <w:p w:rsidR="00D64734" w:rsidRDefault="00D64734" w:rsidP="00D64734">
      <w:pPr>
        <w:rPr>
          <w:rFonts w:ascii="Verdana" w:hAnsi="Verdana"/>
          <w:sz w:val="20"/>
          <w:szCs w:val="20"/>
        </w:rPr>
      </w:pPr>
      <w:r>
        <w:rPr>
          <w:rFonts w:ascii="Verdana" w:hAnsi="Verdana"/>
          <w:sz w:val="20"/>
          <w:szCs w:val="20"/>
        </w:rPr>
        <w:t>Til generalforsamlingen: Arbejder sange, Bertel Nygaard, lektor ved Aarhus Universitet</w:t>
      </w:r>
    </w:p>
    <w:p w:rsidR="00D64734" w:rsidRDefault="00D64734" w:rsidP="00D64734">
      <w:pPr>
        <w:rPr>
          <w:rFonts w:ascii="Verdana" w:hAnsi="Verdana"/>
          <w:sz w:val="20"/>
          <w:szCs w:val="20"/>
        </w:rPr>
      </w:pPr>
      <w:r>
        <w:rPr>
          <w:rFonts w:ascii="Verdana" w:hAnsi="Verdana"/>
          <w:sz w:val="20"/>
          <w:szCs w:val="20"/>
        </w:rPr>
        <w:t>Som opfølgning på Vincent Hendricks – Center for digital dannelse om hvordan vi passer på de sårbare på nettet.</w:t>
      </w:r>
    </w:p>
    <w:p w:rsidR="00D64734" w:rsidRDefault="00D64734" w:rsidP="00D64734">
      <w:pPr>
        <w:rPr>
          <w:rFonts w:ascii="Verdana" w:hAnsi="Verdana"/>
          <w:sz w:val="20"/>
          <w:szCs w:val="20"/>
        </w:rPr>
      </w:pPr>
    </w:p>
    <w:p w:rsidR="00D64734" w:rsidRDefault="00D64734" w:rsidP="00D64734">
      <w:pPr>
        <w:rPr>
          <w:rFonts w:ascii="Verdana" w:hAnsi="Verdana"/>
          <w:sz w:val="20"/>
          <w:szCs w:val="20"/>
        </w:rPr>
      </w:pPr>
      <w:r>
        <w:rPr>
          <w:rFonts w:ascii="Verdana" w:hAnsi="Verdana"/>
          <w:sz w:val="20"/>
          <w:szCs w:val="20"/>
        </w:rPr>
        <w:t xml:space="preserve">Dorte: Susanne Drachmann, Mette Lindhardt, </w:t>
      </w:r>
      <w:r w:rsidRPr="00D64734">
        <w:rPr>
          <w:rFonts w:ascii="Verdana" w:hAnsi="Verdana"/>
          <w:sz w:val="20"/>
          <w:szCs w:val="20"/>
        </w:rPr>
        <w:t>Marie Brix</w:t>
      </w:r>
      <w:r>
        <w:rPr>
          <w:rFonts w:ascii="Verdana" w:hAnsi="Verdana"/>
          <w:sz w:val="20"/>
          <w:szCs w:val="20"/>
        </w:rPr>
        <w:t xml:space="preserve">toftes bog 'Kun når det regner', Freddy Meyer om </w:t>
      </w:r>
      <w:proofErr w:type="spellStart"/>
      <w:r>
        <w:rPr>
          <w:rFonts w:ascii="Verdana" w:hAnsi="Verdana"/>
          <w:sz w:val="20"/>
          <w:szCs w:val="20"/>
        </w:rPr>
        <w:t>surstråler</w:t>
      </w:r>
      <w:proofErr w:type="spellEnd"/>
      <w:r>
        <w:rPr>
          <w:rFonts w:ascii="Verdana" w:hAnsi="Verdana"/>
          <w:sz w:val="20"/>
          <w:szCs w:val="20"/>
        </w:rPr>
        <w:t>, Alexander Kjerulf, Karen Marie Lillelund</w:t>
      </w:r>
    </w:p>
    <w:p w:rsidR="00D64734" w:rsidRDefault="00D64734" w:rsidP="00D64734">
      <w:pPr>
        <w:rPr>
          <w:rFonts w:ascii="Verdana" w:hAnsi="Verdana"/>
          <w:sz w:val="20"/>
          <w:szCs w:val="20"/>
        </w:rPr>
      </w:pPr>
    </w:p>
    <w:p w:rsidR="00D64734" w:rsidRDefault="00D64734" w:rsidP="00D64734">
      <w:pPr>
        <w:rPr>
          <w:rFonts w:ascii="Verdana" w:hAnsi="Verdana"/>
          <w:sz w:val="20"/>
          <w:szCs w:val="20"/>
        </w:rPr>
      </w:pPr>
      <w:r>
        <w:rPr>
          <w:rFonts w:ascii="Verdana" w:hAnsi="Verdana"/>
          <w:sz w:val="20"/>
          <w:szCs w:val="20"/>
        </w:rPr>
        <w:t>FU vender tilbage med en plan for 2021.</w:t>
      </w:r>
    </w:p>
    <w:p w:rsidR="00550EC8" w:rsidRDefault="00550EC8" w:rsidP="00D64734">
      <w:pPr>
        <w:rPr>
          <w:rFonts w:ascii="Verdana" w:hAnsi="Verdana"/>
          <w:sz w:val="20"/>
          <w:szCs w:val="20"/>
        </w:rPr>
      </w:pPr>
    </w:p>
    <w:p w:rsidR="00D64734" w:rsidRDefault="00D64734" w:rsidP="00D64734">
      <w:pPr>
        <w:rPr>
          <w:rFonts w:ascii="Verdana" w:hAnsi="Verdana"/>
          <w:sz w:val="20"/>
          <w:szCs w:val="20"/>
        </w:rPr>
      </w:pPr>
    </w:p>
    <w:p w:rsidR="00406DBC" w:rsidRDefault="00262B90" w:rsidP="00B643CC">
      <w:pPr>
        <w:rPr>
          <w:rFonts w:ascii="Verdana" w:hAnsi="Verdana"/>
          <w:b/>
        </w:rPr>
      </w:pPr>
      <w:r>
        <w:rPr>
          <w:rFonts w:ascii="Verdana" w:hAnsi="Verdana"/>
          <w:b/>
        </w:rPr>
        <w:t>3</w:t>
      </w:r>
      <w:r w:rsidR="000B01F6">
        <w:rPr>
          <w:rFonts w:ascii="Verdana" w:hAnsi="Verdana"/>
          <w:b/>
        </w:rPr>
        <w:t xml:space="preserve">. </w:t>
      </w:r>
      <w:r w:rsidR="00891295">
        <w:rPr>
          <w:rFonts w:ascii="Verdana" w:hAnsi="Verdana"/>
          <w:b/>
        </w:rPr>
        <w:t>Orienteringspunkter</w:t>
      </w:r>
    </w:p>
    <w:p w:rsidR="00891295" w:rsidRDefault="00891295" w:rsidP="00B643CC">
      <w:pPr>
        <w:rPr>
          <w:rFonts w:ascii="Verdana" w:hAnsi="Verdana"/>
          <w:b/>
        </w:rPr>
      </w:pPr>
    </w:p>
    <w:p w:rsidR="00D06B13" w:rsidRDefault="00262B90" w:rsidP="00B40BFA">
      <w:pPr>
        <w:rPr>
          <w:rFonts w:ascii="Verdana" w:hAnsi="Verdana"/>
          <w:b/>
          <w:sz w:val="20"/>
          <w:szCs w:val="20"/>
        </w:rPr>
      </w:pPr>
      <w:r>
        <w:rPr>
          <w:rFonts w:ascii="Verdana" w:hAnsi="Verdana"/>
          <w:b/>
          <w:sz w:val="20"/>
          <w:szCs w:val="20"/>
        </w:rPr>
        <w:t>3</w:t>
      </w:r>
      <w:r w:rsidR="000B01F6" w:rsidRPr="00C309DD">
        <w:rPr>
          <w:rFonts w:ascii="Verdana" w:hAnsi="Verdana"/>
          <w:b/>
          <w:sz w:val="20"/>
          <w:szCs w:val="20"/>
        </w:rPr>
        <w:t xml:space="preserve">.1. </w:t>
      </w:r>
      <w:r w:rsidR="00B40BFA">
        <w:rPr>
          <w:rFonts w:ascii="Verdana" w:hAnsi="Verdana"/>
          <w:b/>
          <w:sz w:val="20"/>
          <w:szCs w:val="20"/>
        </w:rPr>
        <w:t>Medlemsarrangement med Peter Øvig Knudsen og Vincent F. Hendricks</w:t>
      </w:r>
    </w:p>
    <w:p w:rsidR="00B40BFA" w:rsidRDefault="00B40BFA" w:rsidP="00B40BFA">
      <w:pPr>
        <w:rPr>
          <w:rFonts w:ascii="Verdana" w:hAnsi="Verdana"/>
          <w:b/>
          <w:sz w:val="20"/>
          <w:szCs w:val="20"/>
        </w:rPr>
      </w:pPr>
    </w:p>
    <w:p w:rsidR="00B40BFA" w:rsidRDefault="00B40BFA" w:rsidP="00B40BFA">
      <w:pPr>
        <w:rPr>
          <w:rFonts w:ascii="Verdana" w:hAnsi="Verdana"/>
          <w:sz w:val="20"/>
          <w:szCs w:val="20"/>
        </w:rPr>
      </w:pPr>
      <w:r>
        <w:rPr>
          <w:rFonts w:ascii="Verdana" w:hAnsi="Verdana"/>
          <w:sz w:val="20"/>
          <w:szCs w:val="20"/>
        </w:rPr>
        <w:t>Gert: Det var to meget forskellige oplæg, men det gik super godt.</w:t>
      </w:r>
    </w:p>
    <w:p w:rsidR="00B40BFA" w:rsidRDefault="00B40BFA" w:rsidP="00B40BFA">
      <w:pPr>
        <w:rPr>
          <w:rFonts w:ascii="Verdana" w:hAnsi="Verdana"/>
          <w:sz w:val="20"/>
          <w:szCs w:val="20"/>
        </w:rPr>
      </w:pPr>
    </w:p>
    <w:p w:rsidR="00B40BFA" w:rsidRPr="00550EC8" w:rsidRDefault="00B40BFA" w:rsidP="00B40BFA">
      <w:pPr>
        <w:rPr>
          <w:rFonts w:ascii="Verdana" w:hAnsi="Verdana"/>
          <w:b/>
          <w:sz w:val="20"/>
          <w:szCs w:val="20"/>
        </w:rPr>
      </w:pPr>
      <w:r w:rsidRPr="00550EC8">
        <w:rPr>
          <w:rFonts w:ascii="Verdana" w:hAnsi="Verdana"/>
          <w:b/>
          <w:sz w:val="20"/>
          <w:szCs w:val="20"/>
        </w:rPr>
        <w:t>3.2. Mulig samarbejdserklæring med Randers Kommune henhørende Covid19</w:t>
      </w:r>
    </w:p>
    <w:p w:rsidR="00B40BFA" w:rsidRDefault="00B40BFA" w:rsidP="00B40BFA">
      <w:pPr>
        <w:rPr>
          <w:rFonts w:ascii="Verdana" w:hAnsi="Verdana"/>
          <w:sz w:val="20"/>
          <w:szCs w:val="20"/>
        </w:rPr>
      </w:pPr>
    </w:p>
    <w:p w:rsidR="00B40BFA" w:rsidRDefault="00B40BFA" w:rsidP="00B40BFA">
      <w:pPr>
        <w:rPr>
          <w:rFonts w:ascii="Verdana" w:hAnsi="Verdana"/>
          <w:sz w:val="20"/>
          <w:szCs w:val="20"/>
        </w:rPr>
      </w:pPr>
      <w:r>
        <w:rPr>
          <w:rFonts w:ascii="Verdana" w:hAnsi="Verdana"/>
          <w:sz w:val="20"/>
          <w:szCs w:val="20"/>
        </w:rPr>
        <w:t>Gert: Kommunaldirektøren i Randers ha</w:t>
      </w:r>
      <w:r w:rsidR="00550EC8">
        <w:rPr>
          <w:rFonts w:ascii="Verdana" w:hAnsi="Verdana"/>
          <w:sz w:val="20"/>
          <w:szCs w:val="20"/>
        </w:rPr>
        <w:t>vde</w:t>
      </w:r>
      <w:r>
        <w:rPr>
          <w:rFonts w:ascii="Verdana" w:hAnsi="Verdana"/>
          <w:sz w:val="20"/>
          <w:szCs w:val="20"/>
        </w:rPr>
        <w:t xml:space="preserve"> inviteret vores tillidsrepræsentanter til møde om en eventuel aftale i forbindelse med Covid19. Vi deltog i mødet og fik dem gjort forståelige, at vores tillidsrepræsentanter ikke har kompetencen til at indgå sådanne aftaler.</w:t>
      </w:r>
    </w:p>
    <w:p w:rsidR="00B40BFA" w:rsidRDefault="00B40BFA" w:rsidP="00B40BFA">
      <w:pPr>
        <w:rPr>
          <w:rFonts w:ascii="Verdana" w:hAnsi="Verdana"/>
          <w:sz w:val="20"/>
          <w:szCs w:val="20"/>
        </w:rPr>
      </w:pPr>
    </w:p>
    <w:p w:rsidR="00B40BFA" w:rsidRDefault="00B40BFA" w:rsidP="00B40BFA">
      <w:pPr>
        <w:rPr>
          <w:rFonts w:ascii="Verdana" w:hAnsi="Verdana"/>
          <w:sz w:val="20"/>
          <w:szCs w:val="20"/>
        </w:rPr>
      </w:pPr>
      <w:r>
        <w:rPr>
          <w:rFonts w:ascii="Verdana" w:hAnsi="Verdana"/>
          <w:sz w:val="20"/>
          <w:szCs w:val="20"/>
        </w:rPr>
        <w:t xml:space="preserve">Når – hvis vi får en aftale, får </w:t>
      </w:r>
      <w:r w:rsidR="00D10F69">
        <w:rPr>
          <w:rFonts w:ascii="Verdana" w:hAnsi="Verdana"/>
          <w:sz w:val="20"/>
          <w:szCs w:val="20"/>
        </w:rPr>
        <w:t>bestyrelsen</w:t>
      </w:r>
      <w:r>
        <w:rPr>
          <w:rFonts w:ascii="Verdana" w:hAnsi="Verdana"/>
          <w:sz w:val="20"/>
          <w:szCs w:val="20"/>
        </w:rPr>
        <w:t xml:space="preserve"> den ud til orientering.</w:t>
      </w:r>
    </w:p>
    <w:p w:rsidR="00B40BFA" w:rsidRDefault="00B40BFA" w:rsidP="00B40BFA">
      <w:pPr>
        <w:rPr>
          <w:rFonts w:ascii="Verdana" w:hAnsi="Verdana"/>
          <w:sz w:val="20"/>
          <w:szCs w:val="20"/>
        </w:rPr>
      </w:pPr>
    </w:p>
    <w:p w:rsidR="00B40BFA" w:rsidRPr="00B40BFA" w:rsidRDefault="00B40BFA" w:rsidP="00B40BFA">
      <w:pPr>
        <w:rPr>
          <w:rFonts w:ascii="Verdana" w:hAnsi="Verdana"/>
          <w:b/>
          <w:sz w:val="20"/>
          <w:szCs w:val="20"/>
        </w:rPr>
      </w:pPr>
      <w:r w:rsidRPr="00B40BFA">
        <w:rPr>
          <w:rFonts w:ascii="Verdana" w:hAnsi="Verdana"/>
          <w:b/>
          <w:sz w:val="20"/>
          <w:szCs w:val="20"/>
        </w:rPr>
        <w:t>3.3. Online oplæg for de studerende på VIA Aarhus og Diakonhøjskolen</w:t>
      </w:r>
    </w:p>
    <w:p w:rsidR="00B40BFA" w:rsidRDefault="00B40BFA" w:rsidP="00B40BFA">
      <w:pPr>
        <w:rPr>
          <w:rFonts w:ascii="Verdana" w:hAnsi="Verdana"/>
          <w:sz w:val="20"/>
          <w:szCs w:val="20"/>
        </w:rPr>
      </w:pPr>
    </w:p>
    <w:p w:rsidR="00B40BFA" w:rsidRDefault="00B40BFA" w:rsidP="00B40BFA">
      <w:pPr>
        <w:rPr>
          <w:rFonts w:ascii="Verdana" w:hAnsi="Verdana"/>
          <w:sz w:val="20"/>
          <w:szCs w:val="20"/>
        </w:rPr>
      </w:pPr>
      <w:r>
        <w:rPr>
          <w:rFonts w:ascii="Verdana" w:hAnsi="Verdana"/>
          <w:sz w:val="20"/>
          <w:szCs w:val="20"/>
        </w:rPr>
        <w:t xml:space="preserve">Sara: Vi afholdte i samarbejde med PLS et rigtig godt online arrangement hvor Susanne </w:t>
      </w:r>
      <w:proofErr w:type="spellStart"/>
      <w:r>
        <w:rPr>
          <w:rFonts w:ascii="Verdana" w:hAnsi="Verdana"/>
          <w:sz w:val="20"/>
          <w:szCs w:val="20"/>
        </w:rPr>
        <w:t>Drakmann</w:t>
      </w:r>
      <w:proofErr w:type="spellEnd"/>
      <w:r>
        <w:rPr>
          <w:rFonts w:ascii="Verdana" w:hAnsi="Verdana"/>
          <w:sz w:val="20"/>
          <w:szCs w:val="20"/>
        </w:rPr>
        <w:t xml:space="preserve"> fra VIS i Skanderborg hold oplæg om praksisnær konflikthåndtering. Der deltog over 50 studerende.</w:t>
      </w:r>
    </w:p>
    <w:p w:rsidR="00B40BFA" w:rsidRDefault="00B40BFA" w:rsidP="00B40BFA">
      <w:pPr>
        <w:rPr>
          <w:rFonts w:ascii="Verdana" w:hAnsi="Verdana"/>
          <w:sz w:val="20"/>
          <w:szCs w:val="20"/>
        </w:rPr>
      </w:pPr>
    </w:p>
    <w:p w:rsidR="00B40BFA" w:rsidRPr="00B40BFA" w:rsidRDefault="00B40BFA" w:rsidP="00B40BFA">
      <w:pPr>
        <w:rPr>
          <w:rFonts w:ascii="Verdana" w:hAnsi="Verdana"/>
          <w:b/>
          <w:sz w:val="20"/>
          <w:szCs w:val="20"/>
        </w:rPr>
      </w:pPr>
      <w:r w:rsidRPr="00B40BFA">
        <w:rPr>
          <w:rFonts w:ascii="Verdana" w:hAnsi="Verdana"/>
          <w:b/>
          <w:sz w:val="20"/>
          <w:szCs w:val="20"/>
        </w:rPr>
        <w:t>3.4. Status på familieplejeområdet</w:t>
      </w:r>
    </w:p>
    <w:p w:rsidR="00B40BFA" w:rsidRDefault="00B40BFA" w:rsidP="00B40BFA">
      <w:pPr>
        <w:rPr>
          <w:rFonts w:ascii="Verdana" w:hAnsi="Verdana"/>
          <w:sz w:val="20"/>
          <w:szCs w:val="20"/>
        </w:rPr>
      </w:pPr>
    </w:p>
    <w:p w:rsidR="00B40BFA" w:rsidRDefault="00B40BFA" w:rsidP="00B40BFA">
      <w:pPr>
        <w:rPr>
          <w:rFonts w:ascii="Verdana" w:hAnsi="Verdana"/>
          <w:sz w:val="20"/>
          <w:szCs w:val="20"/>
        </w:rPr>
      </w:pPr>
      <w:r>
        <w:rPr>
          <w:rFonts w:ascii="Verdana" w:hAnsi="Verdana"/>
          <w:sz w:val="20"/>
          <w:szCs w:val="20"/>
        </w:rPr>
        <w:t>Mette: Det har ikke være</w:t>
      </w:r>
      <w:r w:rsidR="00D10F69">
        <w:rPr>
          <w:rFonts w:ascii="Verdana" w:hAnsi="Verdana"/>
          <w:sz w:val="20"/>
          <w:szCs w:val="20"/>
        </w:rPr>
        <w:t>t</w:t>
      </w:r>
      <w:r>
        <w:rPr>
          <w:rFonts w:ascii="Verdana" w:hAnsi="Verdana"/>
          <w:sz w:val="20"/>
          <w:szCs w:val="20"/>
        </w:rPr>
        <w:t xml:space="preserve"> muligt at mægle mellem Socialpædagogerne og PLF, så nu har vi en reel grænsesag. PLF er fremme i skoene, f.eks. har de sendt invitationer ud til alle kommunerne, med opfordring til at videresende disse til familieplejerne. Blandt andet har </w:t>
      </w:r>
      <w:r>
        <w:rPr>
          <w:rFonts w:ascii="Verdana" w:hAnsi="Verdana"/>
          <w:sz w:val="20"/>
          <w:szCs w:val="20"/>
        </w:rPr>
        <w:lastRenderedPageBreak/>
        <w:t>Skanderborg Kommune sendt invitationerne videre – det er så slået fast, at det ikke kommer til at ske igen.</w:t>
      </w:r>
    </w:p>
    <w:p w:rsidR="00B40BFA" w:rsidRDefault="00B40BFA" w:rsidP="00B40BFA">
      <w:pPr>
        <w:rPr>
          <w:rFonts w:ascii="Verdana" w:hAnsi="Verdana"/>
          <w:sz w:val="20"/>
          <w:szCs w:val="20"/>
        </w:rPr>
      </w:pPr>
    </w:p>
    <w:p w:rsidR="00B40BFA" w:rsidRDefault="00B40BFA" w:rsidP="00B40BFA">
      <w:pPr>
        <w:rPr>
          <w:rFonts w:ascii="Verdana" w:hAnsi="Verdana"/>
          <w:sz w:val="20"/>
          <w:szCs w:val="20"/>
        </w:rPr>
      </w:pPr>
      <w:r>
        <w:rPr>
          <w:rFonts w:ascii="Verdana" w:hAnsi="Verdana"/>
          <w:sz w:val="20"/>
          <w:szCs w:val="20"/>
        </w:rPr>
        <w:t>Gert og Mette har været på besøg i Skanderborg på et udvalgsmøde om familieplejeområdet.</w:t>
      </w:r>
    </w:p>
    <w:p w:rsidR="00B40BFA" w:rsidRDefault="00B40BFA" w:rsidP="00B40BFA">
      <w:pPr>
        <w:rPr>
          <w:rFonts w:ascii="Verdana" w:hAnsi="Verdana"/>
          <w:sz w:val="20"/>
          <w:szCs w:val="20"/>
        </w:rPr>
      </w:pPr>
    </w:p>
    <w:p w:rsidR="00B40BFA" w:rsidRDefault="00B40BFA" w:rsidP="00B40BFA">
      <w:pPr>
        <w:rPr>
          <w:rFonts w:ascii="Verdana" w:hAnsi="Verdana"/>
          <w:sz w:val="20"/>
          <w:szCs w:val="20"/>
        </w:rPr>
      </w:pPr>
      <w:r>
        <w:rPr>
          <w:rFonts w:ascii="Verdana" w:hAnsi="Verdana"/>
          <w:sz w:val="20"/>
          <w:szCs w:val="20"/>
        </w:rPr>
        <w:t>Den 5. december er der et arrangement for familieplejere om hverdagstraumer.</w:t>
      </w:r>
    </w:p>
    <w:p w:rsidR="00D10F69" w:rsidRDefault="00D10F69" w:rsidP="00B40BFA">
      <w:pPr>
        <w:rPr>
          <w:rFonts w:ascii="Verdana" w:hAnsi="Verdana"/>
          <w:sz w:val="20"/>
          <w:szCs w:val="20"/>
        </w:rPr>
      </w:pPr>
    </w:p>
    <w:p w:rsidR="00B40BFA" w:rsidRPr="00D10F69" w:rsidRDefault="00B40BFA" w:rsidP="00B40BFA">
      <w:pPr>
        <w:rPr>
          <w:rFonts w:ascii="Verdana" w:hAnsi="Verdana"/>
          <w:b/>
          <w:sz w:val="20"/>
          <w:szCs w:val="20"/>
        </w:rPr>
      </w:pPr>
      <w:r w:rsidRPr="00D10F69">
        <w:rPr>
          <w:rFonts w:ascii="Verdana" w:hAnsi="Verdana"/>
          <w:b/>
          <w:sz w:val="20"/>
          <w:szCs w:val="20"/>
        </w:rPr>
        <w:t>3.5. Status på FH lokalt</w:t>
      </w:r>
    </w:p>
    <w:p w:rsidR="00B40BFA" w:rsidRDefault="00B40BFA" w:rsidP="00B40BFA">
      <w:pPr>
        <w:rPr>
          <w:rFonts w:ascii="Verdana" w:hAnsi="Verdana"/>
          <w:sz w:val="20"/>
          <w:szCs w:val="20"/>
        </w:rPr>
      </w:pPr>
    </w:p>
    <w:p w:rsidR="00B40BFA" w:rsidRDefault="00B40BFA" w:rsidP="00B40BFA">
      <w:pPr>
        <w:rPr>
          <w:rFonts w:ascii="Verdana" w:hAnsi="Verdana"/>
          <w:sz w:val="20"/>
          <w:szCs w:val="20"/>
        </w:rPr>
      </w:pPr>
      <w:r>
        <w:rPr>
          <w:rFonts w:ascii="Verdana" w:hAnsi="Verdana"/>
          <w:sz w:val="20"/>
          <w:szCs w:val="20"/>
        </w:rPr>
        <w:t xml:space="preserve">Gert: Vi har i FU brugt og bruger rigtig </w:t>
      </w:r>
      <w:r w:rsidR="00550EC8">
        <w:rPr>
          <w:rFonts w:ascii="Verdana" w:hAnsi="Verdana"/>
          <w:sz w:val="20"/>
          <w:szCs w:val="20"/>
        </w:rPr>
        <w:t>meget tid på de lokale FH konste</w:t>
      </w:r>
      <w:r>
        <w:rPr>
          <w:rFonts w:ascii="Verdana" w:hAnsi="Verdana"/>
          <w:sz w:val="20"/>
          <w:szCs w:val="20"/>
        </w:rPr>
        <w:t>llationer. Der blev givet en status på Horsens – Hedensted</w:t>
      </w:r>
      <w:r w:rsidR="00D10F69">
        <w:rPr>
          <w:rFonts w:ascii="Verdana" w:hAnsi="Verdana"/>
          <w:sz w:val="20"/>
          <w:szCs w:val="20"/>
        </w:rPr>
        <w:t>,</w:t>
      </w:r>
      <w:bookmarkStart w:id="0" w:name="_GoBack"/>
      <w:bookmarkEnd w:id="0"/>
      <w:r>
        <w:rPr>
          <w:rFonts w:ascii="Verdana" w:hAnsi="Verdana"/>
          <w:sz w:val="20"/>
          <w:szCs w:val="20"/>
        </w:rPr>
        <w:t xml:space="preserve"> Østjylland og FH Aarhus.</w:t>
      </w:r>
    </w:p>
    <w:p w:rsidR="00550EC8" w:rsidRDefault="00550EC8" w:rsidP="00B40BFA">
      <w:pPr>
        <w:rPr>
          <w:rFonts w:ascii="Verdana" w:hAnsi="Verdana"/>
          <w:sz w:val="20"/>
          <w:szCs w:val="20"/>
        </w:rPr>
      </w:pPr>
    </w:p>
    <w:p w:rsidR="00550EC8" w:rsidRDefault="00550EC8" w:rsidP="00B40BFA">
      <w:pPr>
        <w:rPr>
          <w:rFonts w:ascii="Verdana" w:hAnsi="Verdana"/>
          <w:sz w:val="20"/>
          <w:szCs w:val="20"/>
        </w:rPr>
      </w:pPr>
      <w:r>
        <w:rPr>
          <w:rFonts w:ascii="Verdana" w:hAnsi="Verdana"/>
          <w:sz w:val="20"/>
          <w:szCs w:val="20"/>
        </w:rPr>
        <w:t>Sara: Horsens – Hedensted, bestyrelsens sammensætning og kontingentet skal på plads.</w:t>
      </w:r>
    </w:p>
    <w:p w:rsidR="00550EC8" w:rsidRDefault="00550EC8" w:rsidP="00B40BFA">
      <w:pPr>
        <w:rPr>
          <w:rFonts w:ascii="Verdana" w:hAnsi="Verdana"/>
          <w:sz w:val="20"/>
          <w:szCs w:val="20"/>
        </w:rPr>
      </w:pPr>
    </w:p>
    <w:p w:rsidR="00550EC8" w:rsidRDefault="00550EC8" w:rsidP="00B40BFA">
      <w:pPr>
        <w:rPr>
          <w:rFonts w:ascii="Verdana" w:hAnsi="Verdana"/>
          <w:sz w:val="20"/>
          <w:szCs w:val="20"/>
        </w:rPr>
      </w:pPr>
      <w:r>
        <w:rPr>
          <w:rFonts w:ascii="Verdana" w:hAnsi="Verdana"/>
          <w:sz w:val="20"/>
          <w:szCs w:val="20"/>
        </w:rPr>
        <w:t>Mette: Østjylland, der er diskussioner om hvorvidt formanden skal være aflønnet, frikøbt eller frivillig. Der nedsættes et midlertidigt forretningsudvalg, hvor der vil blive peget på Mette som medlem af.</w:t>
      </w:r>
    </w:p>
    <w:p w:rsidR="00550EC8" w:rsidRDefault="00550EC8" w:rsidP="00B40BFA">
      <w:pPr>
        <w:rPr>
          <w:rFonts w:ascii="Verdana" w:hAnsi="Verdana"/>
          <w:sz w:val="20"/>
          <w:szCs w:val="20"/>
        </w:rPr>
      </w:pPr>
    </w:p>
    <w:p w:rsidR="00550EC8" w:rsidRDefault="00550EC8" w:rsidP="00B40BFA">
      <w:pPr>
        <w:rPr>
          <w:rFonts w:ascii="Verdana" w:hAnsi="Verdana"/>
          <w:sz w:val="20"/>
          <w:szCs w:val="20"/>
        </w:rPr>
      </w:pPr>
      <w:r>
        <w:rPr>
          <w:rFonts w:ascii="Verdana" w:hAnsi="Verdana"/>
          <w:sz w:val="20"/>
          <w:szCs w:val="20"/>
        </w:rPr>
        <w:t>Gert: - Aarhus</w:t>
      </w:r>
    </w:p>
    <w:p w:rsidR="00550EC8" w:rsidRDefault="00550EC8" w:rsidP="00B40BFA">
      <w:pPr>
        <w:rPr>
          <w:rFonts w:ascii="Verdana" w:hAnsi="Verdana"/>
          <w:sz w:val="20"/>
          <w:szCs w:val="20"/>
        </w:rPr>
      </w:pPr>
      <w:r>
        <w:rPr>
          <w:rFonts w:ascii="Verdana" w:hAnsi="Verdana"/>
          <w:sz w:val="20"/>
          <w:szCs w:val="20"/>
        </w:rPr>
        <w:t xml:space="preserve">Der bøvles med nye vedtægter hvor bl.a. flertalsbeskyttelse er et </w:t>
      </w:r>
      <w:r w:rsidRPr="00550EC8">
        <w:rPr>
          <w:rFonts w:ascii="Verdana" w:hAnsi="Verdana"/>
          <w:sz w:val="20"/>
          <w:szCs w:val="20"/>
          <w:lang w:val="en-US"/>
        </w:rPr>
        <w:t>issue</w:t>
      </w:r>
      <w:r>
        <w:rPr>
          <w:rFonts w:ascii="Verdana" w:hAnsi="Verdana"/>
          <w:sz w:val="20"/>
          <w:szCs w:val="20"/>
        </w:rPr>
        <w:t xml:space="preserve">. </w:t>
      </w:r>
      <w:proofErr w:type="spellStart"/>
      <w:r>
        <w:rPr>
          <w:rFonts w:ascii="Verdana" w:hAnsi="Verdana"/>
          <w:sz w:val="20"/>
          <w:szCs w:val="20"/>
        </w:rPr>
        <w:t>FH’s</w:t>
      </w:r>
      <w:proofErr w:type="spellEnd"/>
      <w:r>
        <w:rPr>
          <w:rFonts w:ascii="Verdana" w:hAnsi="Verdana"/>
          <w:sz w:val="20"/>
          <w:szCs w:val="20"/>
        </w:rPr>
        <w:t xml:space="preserve"> hovedbestyrelse vil ikke godkende vores forslag til vedtægter. Kompromisset blev, at der indskrives en passus i forretningsordenen. Vi var ellers klar til en revolution </w:t>
      </w:r>
      <w:r w:rsidRPr="00550EC8">
        <w:rPr>
          <w:rFonts w:ascii="Verdana" w:hAnsi="Verdana"/>
          <w:sz w:val="20"/>
          <w:szCs w:val="20"/>
        </w:rPr>
        <w:sym w:font="Wingdings" w:char="F04A"/>
      </w:r>
    </w:p>
    <w:p w:rsidR="00550EC8" w:rsidRDefault="00550EC8" w:rsidP="00B40BFA">
      <w:pPr>
        <w:rPr>
          <w:rFonts w:ascii="Verdana" w:hAnsi="Verdana"/>
          <w:sz w:val="20"/>
          <w:szCs w:val="20"/>
        </w:rPr>
      </w:pPr>
    </w:p>
    <w:p w:rsidR="00550EC8" w:rsidRPr="00B40BFA" w:rsidRDefault="00550EC8" w:rsidP="00B40BFA">
      <w:pPr>
        <w:rPr>
          <w:rFonts w:ascii="Verdana" w:hAnsi="Verdana"/>
          <w:sz w:val="20"/>
          <w:szCs w:val="20"/>
        </w:rPr>
      </w:pPr>
      <w:r>
        <w:rPr>
          <w:rFonts w:ascii="Verdana" w:hAnsi="Verdana"/>
          <w:sz w:val="20"/>
          <w:szCs w:val="20"/>
        </w:rPr>
        <w:t>Gert træder tilbage som næstformand, og får en plads i forretningsudvalget i Aarhus.</w:t>
      </w:r>
    </w:p>
    <w:p w:rsidR="00262B90" w:rsidRDefault="00262B90" w:rsidP="00B643CC">
      <w:pPr>
        <w:rPr>
          <w:rFonts w:ascii="Verdana" w:hAnsi="Verdana"/>
          <w:sz w:val="20"/>
          <w:szCs w:val="20"/>
        </w:rPr>
      </w:pPr>
    </w:p>
    <w:p w:rsidR="008962FC" w:rsidRPr="00D36DD2" w:rsidRDefault="008962FC" w:rsidP="00733715">
      <w:pPr>
        <w:rPr>
          <w:rFonts w:ascii="Verdana" w:hAnsi="Verdana"/>
        </w:rPr>
      </w:pPr>
    </w:p>
    <w:p w:rsidR="007651D5" w:rsidRDefault="00D36DD2" w:rsidP="007651D5">
      <w:pPr>
        <w:rPr>
          <w:rFonts w:ascii="Verdana" w:hAnsi="Verdana"/>
          <w:b/>
        </w:rPr>
      </w:pPr>
      <w:r>
        <w:rPr>
          <w:rFonts w:ascii="Verdana" w:hAnsi="Verdana"/>
          <w:b/>
        </w:rPr>
        <w:t>4</w:t>
      </w:r>
      <w:r w:rsidR="007651D5" w:rsidRPr="003D58A7">
        <w:rPr>
          <w:rFonts w:ascii="Verdana" w:hAnsi="Verdana"/>
          <w:b/>
        </w:rPr>
        <w:t xml:space="preserve">. </w:t>
      </w:r>
      <w:r w:rsidR="008962FC">
        <w:rPr>
          <w:rFonts w:ascii="Verdana" w:hAnsi="Verdana"/>
          <w:b/>
        </w:rPr>
        <w:t>Eventuelt</w:t>
      </w:r>
    </w:p>
    <w:p w:rsidR="008962FC" w:rsidRDefault="008962FC" w:rsidP="007651D5">
      <w:pPr>
        <w:rPr>
          <w:rFonts w:ascii="Verdana" w:hAnsi="Verdana"/>
          <w:sz w:val="20"/>
          <w:szCs w:val="20"/>
        </w:rPr>
      </w:pPr>
    </w:p>
    <w:p w:rsidR="00550EC8" w:rsidRDefault="00550EC8" w:rsidP="007651D5">
      <w:pPr>
        <w:rPr>
          <w:rFonts w:ascii="Verdana" w:hAnsi="Verdana"/>
          <w:sz w:val="20"/>
          <w:szCs w:val="20"/>
        </w:rPr>
      </w:pPr>
      <w:r>
        <w:rPr>
          <w:rFonts w:ascii="Verdana" w:hAnsi="Verdana"/>
          <w:sz w:val="20"/>
          <w:szCs w:val="20"/>
        </w:rPr>
        <w:t>Anders: Hvad med virtuelle møder og frikøb.</w:t>
      </w:r>
    </w:p>
    <w:p w:rsidR="00550EC8" w:rsidRDefault="00550EC8" w:rsidP="007651D5">
      <w:pPr>
        <w:rPr>
          <w:rFonts w:ascii="Verdana" w:hAnsi="Verdana"/>
          <w:sz w:val="20"/>
          <w:szCs w:val="20"/>
        </w:rPr>
      </w:pPr>
      <w:r>
        <w:rPr>
          <w:rFonts w:ascii="Verdana" w:hAnsi="Verdana"/>
          <w:sz w:val="20"/>
          <w:szCs w:val="20"/>
        </w:rPr>
        <w:t>Gert: Hvis man kan planlægge sig ud af det, kan man vel arbejde, hvis ikke har vi mulighed for at yde frikøb. Det beror på individuel vurdering.</w:t>
      </w:r>
    </w:p>
    <w:p w:rsidR="00550EC8" w:rsidRDefault="00550EC8" w:rsidP="007651D5">
      <w:pPr>
        <w:rPr>
          <w:rFonts w:ascii="Verdana" w:hAnsi="Verdana"/>
          <w:sz w:val="20"/>
          <w:szCs w:val="20"/>
        </w:rPr>
      </w:pPr>
    </w:p>
    <w:p w:rsidR="00550EC8" w:rsidRPr="008962FC" w:rsidRDefault="00550EC8" w:rsidP="007651D5">
      <w:pPr>
        <w:rPr>
          <w:rFonts w:ascii="Verdana" w:hAnsi="Verdana"/>
          <w:sz w:val="20"/>
          <w:szCs w:val="20"/>
        </w:rPr>
      </w:pPr>
    </w:p>
    <w:p w:rsidR="008962FC" w:rsidRDefault="008962FC" w:rsidP="007651D5">
      <w:pPr>
        <w:rPr>
          <w:rFonts w:ascii="Verdana" w:hAnsi="Verdana"/>
          <w:b/>
        </w:rPr>
      </w:pPr>
    </w:p>
    <w:sectPr w:rsidR="008962F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F8" w:rsidRDefault="004B4DF8" w:rsidP="006C2A75">
      <w:r>
        <w:separator/>
      </w:r>
    </w:p>
  </w:endnote>
  <w:endnote w:type="continuationSeparator" w:id="0">
    <w:p w:rsidR="004B4DF8" w:rsidRDefault="004B4DF8" w:rsidP="006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229621"/>
      <w:docPartObj>
        <w:docPartGallery w:val="Page Numbers (Bottom of Page)"/>
        <w:docPartUnique/>
      </w:docPartObj>
    </w:sdtPr>
    <w:sdtEndPr/>
    <w:sdtContent>
      <w:p w:rsidR="00A3797E" w:rsidRDefault="00A3797E">
        <w:pPr>
          <w:pStyle w:val="Sidefod"/>
          <w:jc w:val="right"/>
        </w:pPr>
        <w:r>
          <w:fldChar w:fldCharType="begin"/>
        </w:r>
        <w:r>
          <w:instrText>PAGE   \* MERGEFORMAT</w:instrText>
        </w:r>
        <w:r>
          <w:fldChar w:fldCharType="separate"/>
        </w:r>
        <w:r w:rsidR="00D10F69">
          <w:rPr>
            <w:noProof/>
          </w:rPr>
          <w:t>2</w:t>
        </w:r>
        <w:r>
          <w:fldChar w:fldCharType="end"/>
        </w:r>
        <w:r>
          <w:t>.</w:t>
        </w:r>
      </w:p>
    </w:sdtContent>
  </w:sdt>
  <w:p w:rsidR="00A3797E" w:rsidRDefault="00A3797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F8" w:rsidRDefault="004B4DF8" w:rsidP="006C2A75">
      <w:r>
        <w:separator/>
      </w:r>
    </w:p>
  </w:footnote>
  <w:footnote w:type="continuationSeparator" w:id="0">
    <w:p w:rsidR="004B4DF8" w:rsidRDefault="004B4DF8" w:rsidP="006C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rsidP="0045746C">
    <w:pPr>
      <w:pStyle w:val="Sidehoved"/>
      <w:jc w:val="right"/>
    </w:pPr>
    <w:r>
      <w:rPr>
        <w:noProof/>
        <w:lang w:eastAsia="da-DK"/>
      </w:rPr>
      <w:drawing>
        <wp:inline distT="0" distB="0" distL="0" distR="0" wp14:anchorId="5A326C12" wp14:editId="5B68E1DA">
          <wp:extent cx="1333500" cy="276225"/>
          <wp:effectExtent l="0" t="0" r="0" b="9525"/>
          <wp:docPr id="1" name="Billede 1" descr="\\SL-AK8000.intern.sl.dk\Users\RedirectedFolders\jbl\Desktop\Logo_ostjyll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K8000.intern.sl.dk\Users\RedirectedFolders\jbl\Desktop\Logo_ostjylland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76225"/>
                  </a:xfrm>
                  <a:prstGeom prst="rect">
                    <a:avLst/>
                  </a:prstGeom>
                  <a:noFill/>
                  <a:ln>
                    <a:noFill/>
                  </a:ln>
                </pic:spPr>
              </pic:pic>
            </a:graphicData>
          </a:graphic>
        </wp:inline>
      </w:drawing>
    </w:r>
  </w:p>
  <w:p w:rsidR="00A3797E" w:rsidRDefault="00A3797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F25"/>
    <w:multiLevelType w:val="hybridMultilevel"/>
    <w:tmpl w:val="A6FC9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797AA6"/>
    <w:multiLevelType w:val="hybridMultilevel"/>
    <w:tmpl w:val="DD84C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B2114D"/>
    <w:multiLevelType w:val="hybridMultilevel"/>
    <w:tmpl w:val="6B5AC494"/>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EA33258"/>
    <w:multiLevelType w:val="hybridMultilevel"/>
    <w:tmpl w:val="F00CB7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ECA1570"/>
    <w:multiLevelType w:val="hybridMultilevel"/>
    <w:tmpl w:val="0986C31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114A6DAC"/>
    <w:multiLevelType w:val="multilevel"/>
    <w:tmpl w:val="413ACE8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18A21AF"/>
    <w:multiLevelType w:val="hybridMultilevel"/>
    <w:tmpl w:val="A4248FB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1B86856"/>
    <w:multiLevelType w:val="hybridMultilevel"/>
    <w:tmpl w:val="B69639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3804C4E"/>
    <w:multiLevelType w:val="hybridMultilevel"/>
    <w:tmpl w:val="095667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7D611B5"/>
    <w:multiLevelType w:val="hybridMultilevel"/>
    <w:tmpl w:val="3AC03D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9CC5300"/>
    <w:multiLevelType w:val="hybridMultilevel"/>
    <w:tmpl w:val="375ABF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3651FD1"/>
    <w:multiLevelType w:val="hybridMultilevel"/>
    <w:tmpl w:val="20FE3C3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6F11D3D"/>
    <w:multiLevelType w:val="hybridMultilevel"/>
    <w:tmpl w:val="61AEBD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A1D53D0"/>
    <w:multiLevelType w:val="hybridMultilevel"/>
    <w:tmpl w:val="2982A36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A076A9"/>
    <w:multiLevelType w:val="hybridMultilevel"/>
    <w:tmpl w:val="10AA9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CB639C"/>
    <w:multiLevelType w:val="hybridMultilevel"/>
    <w:tmpl w:val="6EDA00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559563D"/>
    <w:multiLevelType w:val="hybridMultilevel"/>
    <w:tmpl w:val="66D692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9EC641C"/>
    <w:multiLevelType w:val="hybridMultilevel"/>
    <w:tmpl w:val="77F206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CBD5A17"/>
    <w:multiLevelType w:val="hybridMultilevel"/>
    <w:tmpl w:val="B6B6D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F4331D2"/>
    <w:multiLevelType w:val="hybridMultilevel"/>
    <w:tmpl w:val="6494EA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1981580"/>
    <w:multiLevelType w:val="hybridMultilevel"/>
    <w:tmpl w:val="8DD844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19A7B30"/>
    <w:multiLevelType w:val="hybridMultilevel"/>
    <w:tmpl w:val="4E9C2C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8367494"/>
    <w:multiLevelType w:val="multilevel"/>
    <w:tmpl w:val="5FCC89F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97C5258"/>
    <w:multiLevelType w:val="multilevel"/>
    <w:tmpl w:val="7F30C4D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AE9021B"/>
    <w:multiLevelType w:val="hybridMultilevel"/>
    <w:tmpl w:val="AF805E6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2B415B0"/>
    <w:multiLevelType w:val="hybridMultilevel"/>
    <w:tmpl w:val="9D3CB3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47A177D"/>
    <w:multiLevelType w:val="hybridMultilevel"/>
    <w:tmpl w:val="9C04A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B83A11"/>
    <w:multiLevelType w:val="hybridMultilevel"/>
    <w:tmpl w:val="4A6EF2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71E65B2"/>
    <w:multiLevelType w:val="multilevel"/>
    <w:tmpl w:val="350A3B80"/>
    <w:lvl w:ilvl="0">
      <w:start w:val="1"/>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944" w:hanging="108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960" w:hanging="180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976" w:hanging="2520"/>
      </w:pPr>
      <w:rPr>
        <w:rFonts w:hint="default"/>
      </w:rPr>
    </w:lvl>
  </w:abstractNum>
  <w:abstractNum w:abstractNumId="29">
    <w:nsid w:val="575E7322"/>
    <w:multiLevelType w:val="hybridMultilevel"/>
    <w:tmpl w:val="889666B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D502350"/>
    <w:multiLevelType w:val="multilevel"/>
    <w:tmpl w:val="D6983A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FAA4B1E"/>
    <w:multiLevelType w:val="multilevel"/>
    <w:tmpl w:val="E584B58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00313C7"/>
    <w:multiLevelType w:val="hybridMultilevel"/>
    <w:tmpl w:val="6D107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0321D16"/>
    <w:multiLevelType w:val="hybridMultilevel"/>
    <w:tmpl w:val="6FB023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3143BF8"/>
    <w:multiLevelType w:val="hybridMultilevel"/>
    <w:tmpl w:val="844A89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4EA25B4"/>
    <w:multiLevelType w:val="hybridMultilevel"/>
    <w:tmpl w:val="FB26640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05C36F2"/>
    <w:multiLevelType w:val="hybridMultilevel"/>
    <w:tmpl w:val="18A2778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54401D4"/>
    <w:multiLevelType w:val="hybridMultilevel"/>
    <w:tmpl w:val="C80C12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nsid w:val="76450219"/>
    <w:multiLevelType w:val="hybridMultilevel"/>
    <w:tmpl w:val="2A0A2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99355D7"/>
    <w:multiLevelType w:val="multilevel"/>
    <w:tmpl w:val="9E9E7C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7"/>
  </w:num>
  <w:num w:numId="3">
    <w:abstractNumId w:val="15"/>
  </w:num>
  <w:num w:numId="4">
    <w:abstractNumId w:val="0"/>
  </w:num>
  <w:num w:numId="5">
    <w:abstractNumId w:val="10"/>
  </w:num>
  <w:num w:numId="6">
    <w:abstractNumId w:val="24"/>
  </w:num>
  <w:num w:numId="7">
    <w:abstractNumId w:val="6"/>
  </w:num>
  <w:num w:numId="8">
    <w:abstractNumId w:val="11"/>
  </w:num>
  <w:num w:numId="9">
    <w:abstractNumId w:val="29"/>
  </w:num>
  <w:num w:numId="10">
    <w:abstractNumId w:val="32"/>
  </w:num>
  <w:num w:numId="11">
    <w:abstractNumId w:val="12"/>
  </w:num>
  <w:num w:numId="12">
    <w:abstractNumId w:val="27"/>
  </w:num>
  <w:num w:numId="13">
    <w:abstractNumId w:val="13"/>
  </w:num>
  <w:num w:numId="14">
    <w:abstractNumId w:val="20"/>
  </w:num>
  <w:num w:numId="15">
    <w:abstractNumId w:val="9"/>
  </w:num>
  <w:num w:numId="16">
    <w:abstractNumId w:val="36"/>
  </w:num>
  <w:num w:numId="17">
    <w:abstractNumId w:val="3"/>
  </w:num>
  <w:num w:numId="18">
    <w:abstractNumId w:val="1"/>
  </w:num>
  <w:num w:numId="19">
    <w:abstractNumId w:val="21"/>
  </w:num>
  <w:num w:numId="20">
    <w:abstractNumId w:val="18"/>
  </w:num>
  <w:num w:numId="21">
    <w:abstractNumId w:val="5"/>
  </w:num>
  <w:num w:numId="22">
    <w:abstractNumId w:val="31"/>
  </w:num>
  <w:num w:numId="23">
    <w:abstractNumId w:val="22"/>
  </w:num>
  <w:num w:numId="24">
    <w:abstractNumId w:val="28"/>
  </w:num>
  <w:num w:numId="25">
    <w:abstractNumId w:val="8"/>
  </w:num>
  <w:num w:numId="26">
    <w:abstractNumId w:val="34"/>
  </w:num>
  <w:num w:numId="27">
    <w:abstractNumId w:val="37"/>
  </w:num>
  <w:num w:numId="28">
    <w:abstractNumId w:val="4"/>
  </w:num>
  <w:num w:numId="29">
    <w:abstractNumId w:val="26"/>
  </w:num>
  <w:num w:numId="30">
    <w:abstractNumId w:val="16"/>
  </w:num>
  <w:num w:numId="31">
    <w:abstractNumId w:val="33"/>
  </w:num>
  <w:num w:numId="32">
    <w:abstractNumId w:val="19"/>
  </w:num>
  <w:num w:numId="33">
    <w:abstractNumId w:val="23"/>
  </w:num>
  <w:num w:numId="34">
    <w:abstractNumId w:val="39"/>
  </w:num>
  <w:num w:numId="35">
    <w:abstractNumId w:val="35"/>
  </w:num>
  <w:num w:numId="36">
    <w:abstractNumId w:val="14"/>
  </w:num>
  <w:num w:numId="37">
    <w:abstractNumId w:val="2"/>
  </w:num>
  <w:num w:numId="38">
    <w:abstractNumId w:val="30"/>
  </w:num>
  <w:num w:numId="39">
    <w:abstractNumId w:val="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5E"/>
    <w:rsid w:val="000019F2"/>
    <w:rsid w:val="00002582"/>
    <w:rsid w:val="0001761D"/>
    <w:rsid w:val="000206EF"/>
    <w:rsid w:val="00021D95"/>
    <w:rsid w:val="00027BE4"/>
    <w:rsid w:val="00031EDB"/>
    <w:rsid w:val="00033B10"/>
    <w:rsid w:val="0003632B"/>
    <w:rsid w:val="00036C26"/>
    <w:rsid w:val="00037D2E"/>
    <w:rsid w:val="000426DD"/>
    <w:rsid w:val="0004396B"/>
    <w:rsid w:val="000443F5"/>
    <w:rsid w:val="000519BC"/>
    <w:rsid w:val="0005254F"/>
    <w:rsid w:val="00054701"/>
    <w:rsid w:val="000564A7"/>
    <w:rsid w:val="00060598"/>
    <w:rsid w:val="00061C60"/>
    <w:rsid w:val="00065EE9"/>
    <w:rsid w:val="00071D54"/>
    <w:rsid w:val="00073E08"/>
    <w:rsid w:val="00076171"/>
    <w:rsid w:val="0007763E"/>
    <w:rsid w:val="00081AA1"/>
    <w:rsid w:val="0008463D"/>
    <w:rsid w:val="00086458"/>
    <w:rsid w:val="00086515"/>
    <w:rsid w:val="00087A0D"/>
    <w:rsid w:val="000923D1"/>
    <w:rsid w:val="000951C4"/>
    <w:rsid w:val="00097447"/>
    <w:rsid w:val="000A12B4"/>
    <w:rsid w:val="000A5B1A"/>
    <w:rsid w:val="000A61AB"/>
    <w:rsid w:val="000A6835"/>
    <w:rsid w:val="000B01F6"/>
    <w:rsid w:val="000B2D7C"/>
    <w:rsid w:val="000B45D0"/>
    <w:rsid w:val="000C47C8"/>
    <w:rsid w:val="000C7A8B"/>
    <w:rsid w:val="000D0A69"/>
    <w:rsid w:val="000D30B5"/>
    <w:rsid w:val="000D5767"/>
    <w:rsid w:val="000D6E14"/>
    <w:rsid w:val="000D7A2D"/>
    <w:rsid w:val="000E1AC9"/>
    <w:rsid w:val="000E3F05"/>
    <w:rsid w:val="000F0E48"/>
    <w:rsid w:val="000F5367"/>
    <w:rsid w:val="000F58BA"/>
    <w:rsid w:val="000F61F6"/>
    <w:rsid w:val="00100E5A"/>
    <w:rsid w:val="00101D2D"/>
    <w:rsid w:val="00103A8F"/>
    <w:rsid w:val="00104656"/>
    <w:rsid w:val="00104672"/>
    <w:rsid w:val="00117630"/>
    <w:rsid w:val="0012374A"/>
    <w:rsid w:val="00123AB0"/>
    <w:rsid w:val="00124936"/>
    <w:rsid w:val="00127741"/>
    <w:rsid w:val="001313FC"/>
    <w:rsid w:val="00132410"/>
    <w:rsid w:val="0013496F"/>
    <w:rsid w:val="001430D5"/>
    <w:rsid w:val="001446D9"/>
    <w:rsid w:val="00151F1B"/>
    <w:rsid w:val="00152626"/>
    <w:rsid w:val="0015469D"/>
    <w:rsid w:val="001551B6"/>
    <w:rsid w:val="00155B2E"/>
    <w:rsid w:val="00157921"/>
    <w:rsid w:val="00166AC7"/>
    <w:rsid w:val="00167510"/>
    <w:rsid w:val="001713CE"/>
    <w:rsid w:val="00171441"/>
    <w:rsid w:val="00177123"/>
    <w:rsid w:val="001806E4"/>
    <w:rsid w:val="0018260D"/>
    <w:rsid w:val="00182CED"/>
    <w:rsid w:val="00184106"/>
    <w:rsid w:val="00187FDC"/>
    <w:rsid w:val="0019349A"/>
    <w:rsid w:val="001934D5"/>
    <w:rsid w:val="001965EC"/>
    <w:rsid w:val="001B0125"/>
    <w:rsid w:val="001B0C6A"/>
    <w:rsid w:val="001B1D83"/>
    <w:rsid w:val="001B515E"/>
    <w:rsid w:val="001C17F4"/>
    <w:rsid w:val="001C1BA7"/>
    <w:rsid w:val="001C3D1B"/>
    <w:rsid w:val="001C4659"/>
    <w:rsid w:val="001C728C"/>
    <w:rsid w:val="001D08C5"/>
    <w:rsid w:val="001D35C6"/>
    <w:rsid w:val="001D4F60"/>
    <w:rsid w:val="001E21F6"/>
    <w:rsid w:val="001E33A0"/>
    <w:rsid w:val="001E3D66"/>
    <w:rsid w:val="001E53F1"/>
    <w:rsid w:val="001F23EA"/>
    <w:rsid w:val="001F269E"/>
    <w:rsid w:val="002014F3"/>
    <w:rsid w:val="00201973"/>
    <w:rsid w:val="00203971"/>
    <w:rsid w:val="00203F29"/>
    <w:rsid w:val="00206590"/>
    <w:rsid w:val="00213D7F"/>
    <w:rsid w:val="002142B5"/>
    <w:rsid w:val="00220852"/>
    <w:rsid w:val="002264BE"/>
    <w:rsid w:val="0022687F"/>
    <w:rsid w:val="0023239C"/>
    <w:rsid w:val="002369FE"/>
    <w:rsid w:val="002370F7"/>
    <w:rsid w:val="002424F9"/>
    <w:rsid w:val="00242CB1"/>
    <w:rsid w:val="002433D8"/>
    <w:rsid w:val="00244D5F"/>
    <w:rsid w:val="002464BC"/>
    <w:rsid w:val="002539DF"/>
    <w:rsid w:val="00262B90"/>
    <w:rsid w:val="00265AF8"/>
    <w:rsid w:val="00270F62"/>
    <w:rsid w:val="00271056"/>
    <w:rsid w:val="00271BB2"/>
    <w:rsid w:val="00276292"/>
    <w:rsid w:val="002846A7"/>
    <w:rsid w:val="00284AF1"/>
    <w:rsid w:val="00284C0A"/>
    <w:rsid w:val="00286A62"/>
    <w:rsid w:val="0029190D"/>
    <w:rsid w:val="002956B3"/>
    <w:rsid w:val="002A4DE4"/>
    <w:rsid w:val="002A566E"/>
    <w:rsid w:val="002A68B7"/>
    <w:rsid w:val="002B525A"/>
    <w:rsid w:val="002C0EFD"/>
    <w:rsid w:val="002C1110"/>
    <w:rsid w:val="002C4375"/>
    <w:rsid w:val="002C44F5"/>
    <w:rsid w:val="002C7AD5"/>
    <w:rsid w:val="002D3434"/>
    <w:rsid w:val="002E2561"/>
    <w:rsid w:val="002E4B6E"/>
    <w:rsid w:val="002E6B41"/>
    <w:rsid w:val="002E763F"/>
    <w:rsid w:val="002F0F74"/>
    <w:rsid w:val="002F1B86"/>
    <w:rsid w:val="0030135C"/>
    <w:rsid w:val="00305899"/>
    <w:rsid w:val="00312E8C"/>
    <w:rsid w:val="00315007"/>
    <w:rsid w:val="003152BD"/>
    <w:rsid w:val="003167F7"/>
    <w:rsid w:val="003223C5"/>
    <w:rsid w:val="003229FA"/>
    <w:rsid w:val="00333236"/>
    <w:rsid w:val="003344D4"/>
    <w:rsid w:val="00334CE5"/>
    <w:rsid w:val="0033514E"/>
    <w:rsid w:val="00340E67"/>
    <w:rsid w:val="00342762"/>
    <w:rsid w:val="003448FD"/>
    <w:rsid w:val="003454DA"/>
    <w:rsid w:val="00346E86"/>
    <w:rsid w:val="00347C97"/>
    <w:rsid w:val="003522B7"/>
    <w:rsid w:val="00353353"/>
    <w:rsid w:val="0036131F"/>
    <w:rsid w:val="00374DD0"/>
    <w:rsid w:val="00382250"/>
    <w:rsid w:val="003830A2"/>
    <w:rsid w:val="0038354A"/>
    <w:rsid w:val="0038460F"/>
    <w:rsid w:val="00385014"/>
    <w:rsid w:val="00385EB5"/>
    <w:rsid w:val="00387BD4"/>
    <w:rsid w:val="003917BA"/>
    <w:rsid w:val="00393421"/>
    <w:rsid w:val="0039388D"/>
    <w:rsid w:val="00394FDC"/>
    <w:rsid w:val="003962E0"/>
    <w:rsid w:val="003A054D"/>
    <w:rsid w:val="003A306F"/>
    <w:rsid w:val="003A4DEC"/>
    <w:rsid w:val="003A7FA4"/>
    <w:rsid w:val="003B13CC"/>
    <w:rsid w:val="003B2A91"/>
    <w:rsid w:val="003B7541"/>
    <w:rsid w:val="003C1AAE"/>
    <w:rsid w:val="003C5950"/>
    <w:rsid w:val="003C77AB"/>
    <w:rsid w:val="003D014E"/>
    <w:rsid w:val="003D25FE"/>
    <w:rsid w:val="003D556A"/>
    <w:rsid w:val="003D58A7"/>
    <w:rsid w:val="003D740C"/>
    <w:rsid w:val="003D7AB6"/>
    <w:rsid w:val="003E2159"/>
    <w:rsid w:val="003E26D6"/>
    <w:rsid w:val="003F00DE"/>
    <w:rsid w:val="003F068D"/>
    <w:rsid w:val="003F5628"/>
    <w:rsid w:val="00406877"/>
    <w:rsid w:val="00406DBC"/>
    <w:rsid w:val="00411890"/>
    <w:rsid w:val="004226D0"/>
    <w:rsid w:val="004252F1"/>
    <w:rsid w:val="00426453"/>
    <w:rsid w:val="00427931"/>
    <w:rsid w:val="00427FA3"/>
    <w:rsid w:val="00434C3B"/>
    <w:rsid w:val="004369DE"/>
    <w:rsid w:val="00437DC4"/>
    <w:rsid w:val="00440CC1"/>
    <w:rsid w:val="00441787"/>
    <w:rsid w:val="004423EA"/>
    <w:rsid w:val="0044271B"/>
    <w:rsid w:val="0044587C"/>
    <w:rsid w:val="004468C5"/>
    <w:rsid w:val="004538EF"/>
    <w:rsid w:val="0045746C"/>
    <w:rsid w:val="004676F1"/>
    <w:rsid w:val="00473359"/>
    <w:rsid w:val="00475609"/>
    <w:rsid w:val="00477F06"/>
    <w:rsid w:val="00480B56"/>
    <w:rsid w:val="00483031"/>
    <w:rsid w:val="004855F7"/>
    <w:rsid w:val="00487512"/>
    <w:rsid w:val="004950C5"/>
    <w:rsid w:val="00495E59"/>
    <w:rsid w:val="004A0492"/>
    <w:rsid w:val="004A1B19"/>
    <w:rsid w:val="004A32BD"/>
    <w:rsid w:val="004A38F8"/>
    <w:rsid w:val="004A664E"/>
    <w:rsid w:val="004B3270"/>
    <w:rsid w:val="004B35B6"/>
    <w:rsid w:val="004B4DF8"/>
    <w:rsid w:val="004B5BF5"/>
    <w:rsid w:val="004D3204"/>
    <w:rsid w:val="004E62CE"/>
    <w:rsid w:val="004E62F9"/>
    <w:rsid w:val="004F15A5"/>
    <w:rsid w:val="004F37C3"/>
    <w:rsid w:val="004F57A1"/>
    <w:rsid w:val="004F6766"/>
    <w:rsid w:val="0050190C"/>
    <w:rsid w:val="00507477"/>
    <w:rsid w:val="00510558"/>
    <w:rsid w:val="00511DC3"/>
    <w:rsid w:val="00517DB9"/>
    <w:rsid w:val="005212A5"/>
    <w:rsid w:val="00521667"/>
    <w:rsid w:val="00525CF8"/>
    <w:rsid w:val="005316D6"/>
    <w:rsid w:val="00531DFC"/>
    <w:rsid w:val="005343B2"/>
    <w:rsid w:val="00540AF6"/>
    <w:rsid w:val="00541BF4"/>
    <w:rsid w:val="005422CD"/>
    <w:rsid w:val="005430E6"/>
    <w:rsid w:val="00546F90"/>
    <w:rsid w:val="00550EC8"/>
    <w:rsid w:val="005511FD"/>
    <w:rsid w:val="00552725"/>
    <w:rsid w:val="00553540"/>
    <w:rsid w:val="005548A7"/>
    <w:rsid w:val="00560007"/>
    <w:rsid w:val="005676F5"/>
    <w:rsid w:val="0057003C"/>
    <w:rsid w:val="00571131"/>
    <w:rsid w:val="005727C2"/>
    <w:rsid w:val="00576DA3"/>
    <w:rsid w:val="00577969"/>
    <w:rsid w:val="00577C54"/>
    <w:rsid w:val="0058238D"/>
    <w:rsid w:val="00582DDE"/>
    <w:rsid w:val="0058313F"/>
    <w:rsid w:val="00586D57"/>
    <w:rsid w:val="005972AF"/>
    <w:rsid w:val="005B49E3"/>
    <w:rsid w:val="005B7A8B"/>
    <w:rsid w:val="005C1BBE"/>
    <w:rsid w:val="005C4F93"/>
    <w:rsid w:val="005D1F54"/>
    <w:rsid w:val="005D6B9F"/>
    <w:rsid w:val="005D6DF3"/>
    <w:rsid w:val="005E2EC9"/>
    <w:rsid w:val="005F3C6A"/>
    <w:rsid w:val="005F4F3E"/>
    <w:rsid w:val="005F5AE5"/>
    <w:rsid w:val="005F5EF4"/>
    <w:rsid w:val="00600884"/>
    <w:rsid w:val="00603525"/>
    <w:rsid w:val="00605148"/>
    <w:rsid w:val="0061249C"/>
    <w:rsid w:val="006131E8"/>
    <w:rsid w:val="00614200"/>
    <w:rsid w:val="00616742"/>
    <w:rsid w:val="0062106E"/>
    <w:rsid w:val="00621732"/>
    <w:rsid w:val="006230B0"/>
    <w:rsid w:val="00623541"/>
    <w:rsid w:val="00627170"/>
    <w:rsid w:val="00633A97"/>
    <w:rsid w:val="00637DCD"/>
    <w:rsid w:val="006408C9"/>
    <w:rsid w:val="006439BD"/>
    <w:rsid w:val="00643DFB"/>
    <w:rsid w:val="0065307B"/>
    <w:rsid w:val="00654427"/>
    <w:rsid w:val="00656424"/>
    <w:rsid w:val="00662C01"/>
    <w:rsid w:val="00665B36"/>
    <w:rsid w:val="006730D9"/>
    <w:rsid w:val="006750A7"/>
    <w:rsid w:val="0067528F"/>
    <w:rsid w:val="006912D7"/>
    <w:rsid w:val="006935C4"/>
    <w:rsid w:val="00695D5E"/>
    <w:rsid w:val="0069723E"/>
    <w:rsid w:val="006A4203"/>
    <w:rsid w:val="006A4423"/>
    <w:rsid w:val="006A48C2"/>
    <w:rsid w:val="006A5FA5"/>
    <w:rsid w:val="006A6D79"/>
    <w:rsid w:val="006B547D"/>
    <w:rsid w:val="006B63E3"/>
    <w:rsid w:val="006C0943"/>
    <w:rsid w:val="006C0F09"/>
    <w:rsid w:val="006C2778"/>
    <w:rsid w:val="006C2A75"/>
    <w:rsid w:val="006C3911"/>
    <w:rsid w:val="006C3BB5"/>
    <w:rsid w:val="006D08D4"/>
    <w:rsid w:val="006D260D"/>
    <w:rsid w:val="006E3D82"/>
    <w:rsid w:val="006E595A"/>
    <w:rsid w:val="006E7104"/>
    <w:rsid w:val="006E7F74"/>
    <w:rsid w:val="006F35BD"/>
    <w:rsid w:val="006F36EE"/>
    <w:rsid w:val="006F5BB8"/>
    <w:rsid w:val="00701C5B"/>
    <w:rsid w:val="00702252"/>
    <w:rsid w:val="00703CB9"/>
    <w:rsid w:val="007055B4"/>
    <w:rsid w:val="00705BD0"/>
    <w:rsid w:val="00705E5E"/>
    <w:rsid w:val="00712FD4"/>
    <w:rsid w:val="00716BA5"/>
    <w:rsid w:val="00721047"/>
    <w:rsid w:val="007224C5"/>
    <w:rsid w:val="00726297"/>
    <w:rsid w:val="0073124A"/>
    <w:rsid w:val="00733715"/>
    <w:rsid w:val="0074545B"/>
    <w:rsid w:val="00746B49"/>
    <w:rsid w:val="007509B3"/>
    <w:rsid w:val="00757C09"/>
    <w:rsid w:val="00757E22"/>
    <w:rsid w:val="00760C78"/>
    <w:rsid w:val="00761253"/>
    <w:rsid w:val="007629BF"/>
    <w:rsid w:val="00762DA8"/>
    <w:rsid w:val="007651D5"/>
    <w:rsid w:val="007671EB"/>
    <w:rsid w:val="00767A50"/>
    <w:rsid w:val="007714FF"/>
    <w:rsid w:val="0077385B"/>
    <w:rsid w:val="00773FE3"/>
    <w:rsid w:val="00774132"/>
    <w:rsid w:val="00780273"/>
    <w:rsid w:val="00784A44"/>
    <w:rsid w:val="0079386F"/>
    <w:rsid w:val="007969BD"/>
    <w:rsid w:val="007A1E7B"/>
    <w:rsid w:val="007A2790"/>
    <w:rsid w:val="007A2FC6"/>
    <w:rsid w:val="007A4454"/>
    <w:rsid w:val="007A47EB"/>
    <w:rsid w:val="007A48D4"/>
    <w:rsid w:val="007A6948"/>
    <w:rsid w:val="007A6F28"/>
    <w:rsid w:val="007A7B18"/>
    <w:rsid w:val="007B1C63"/>
    <w:rsid w:val="007B1F2B"/>
    <w:rsid w:val="007B79D1"/>
    <w:rsid w:val="007C055E"/>
    <w:rsid w:val="007C2423"/>
    <w:rsid w:val="007C4179"/>
    <w:rsid w:val="007C5072"/>
    <w:rsid w:val="007D1234"/>
    <w:rsid w:val="007D27D6"/>
    <w:rsid w:val="007D283E"/>
    <w:rsid w:val="007D29B3"/>
    <w:rsid w:val="007D2DC3"/>
    <w:rsid w:val="007D52B4"/>
    <w:rsid w:val="007D713F"/>
    <w:rsid w:val="007E39B3"/>
    <w:rsid w:val="007E4C79"/>
    <w:rsid w:val="007E52E2"/>
    <w:rsid w:val="007E748D"/>
    <w:rsid w:val="007F361E"/>
    <w:rsid w:val="008048D0"/>
    <w:rsid w:val="00810BC6"/>
    <w:rsid w:val="0081350E"/>
    <w:rsid w:val="008163C3"/>
    <w:rsid w:val="00816B2E"/>
    <w:rsid w:val="00816C8C"/>
    <w:rsid w:val="00821DB3"/>
    <w:rsid w:val="00824BFE"/>
    <w:rsid w:val="008271A7"/>
    <w:rsid w:val="00827D00"/>
    <w:rsid w:val="008373DE"/>
    <w:rsid w:val="00850D86"/>
    <w:rsid w:val="00851D2F"/>
    <w:rsid w:val="00853B53"/>
    <w:rsid w:val="00855F5F"/>
    <w:rsid w:val="00857FA7"/>
    <w:rsid w:val="00862511"/>
    <w:rsid w:val="0087095A"/>
    <w:rsid w:val="00872B54"/>
    <w:rsid w:val="00873ADE"/>
    <w:rsid w:val="00876119"/>
    <w:rsid w:val="008764B3"/>
    <w:rsid w:val="00876512"/>
    <w:rsid w:val="008770CA"/>
    <w:rsid w:val="008776FD"/>
    <w:rsid w:val="00880041"/>
    <w:rsid w:val="0088187A"/>
    <w:rsid w:val="00883F58"/>
    <w:rsid w:val="00891295"/>
    <w:rsid w:val="00891829"/>
    <w:rsid w:val="008938C3"/>
    <w:rsid w:val="008962FC"/>
    <w:rsid w:val="0089779A"/>
    <w:rsid w:val="00897A28"/>
    <w:rsid w:val="00897FB5"/>
    <w:rsid w:val="008A50F5"/>
    <w:rsid w:val="008A5174"/>
    <w:rsid w:val="008B0727"/>
    <w:rsid w:val="008B149C"/>
    <w:rsid w:val="008B1F07"/>
    <w:rsid w:val="008B2222"/>
    <w:rsid w:val="008B2AAD"/>
    <w:rsid w:val="008C0406"/>
    <w:rsid w:val="008C3C8E"/>
    <w:rsid w:val="008C559F"/>
    <w:rsid w:val="008C628F"/>
    <w:rsid w:val="008D3C62"/>
    <w:rsid w:val="008D4256"/>
    <w:rsid w:val="008D4DA0"/>
    <w:rsid w:val="008D6457"/>
    <w:rsid w:val="008E1877"/>
    <w:rsid w:val="008E2A5F"/>
    <w:rsid w:val="008F17EF"/>
    <w:rsid w:val="008F4BA3"/>
    <w:rsid w:val="008F5604"/>
    <w:rsid w:val="009037DC"/>
    <w:rsid w:val="0090419E"/>
    <w:rsid w:val="009055EC"/>
    <w:rsid w:val="00905771"/>
    <w:rsid w:val="009101E8"/>
    <w:rsid w:val="0091259C"/>
    <w:rsid w:val="0091521A"/>
    <w:rsid w:val="00915ACC"/>
    <w:rsid w:val="00916D15"/>
    <w:rsid w:val="009218EE"/>
    <w:rsid w:val="009249D4"/>
    <w:rsid w:val="00926DFB"/>
    <w:rsid w:val="0093004D"/>
    <w:rsid w:val="00931909"/>
    <w:rsid w:val="00942B46"/>
    <w:rsid w:val="00943542"/>
    <w:rsid w:val="00943B1E"/>
    <w:rsid w:val="00950812"/>
    <w:rsid w:val="009529C4"/>
    <w:rsid w:val="00952B01"/>
    <w:rsid w:val="00953891"/>
    <w:rsid w:val="009572C8"/>
    <w:rsid w:val="009629D6"/>
    <w:rsid w:val="0096737B"/>
    <w:rsid w:val="0096799F"/>
    <w:rsid w:val="00972A05"/>
    <w:rsid w:val="0097441C"/>
    <w:rsid w:val="00980A06"/>
    <w:rsid w:val="00993D59"/>
    <w:rsid w:val="0099422C"/>
    <w:rsid w:val="00994860"/>
    <w:rsid w:val="00995095"/>
    <w:rsid w:val="009A0ECE"/>
    <w:rsid w:val="009A13AF"/>
    <w:rsid w:val="009B1422"/>
    <w:rsid w:val="009B5C77"/>
    <w:rsid w:val="009C0FBD"/>
    <w:rsid w:val="009C5A86"/>
    <w:rsid w:val="009D1516"/>
    <w:rsid w:val="009D7CDB"/>
    <w:rsid w:val="009E0CA8"/>
    <w:rsid w:val="009E107C"/>
    <w:rsid w:val="009E264C"/>
    <w:rsid w:val="009F32DE"/>
    <w:rsid w:val="009F5268"/>
    <w:rsid w:val="00A00A36"/>
    <w:rsid w:val="00A05D77"/>
    <w:rsid w:val="00A067FB"/>
    <w:rsid w:val="00A10947"/>
    <w:rsid w:val="00A137C8"/>
    <w:rsid w:val="00A14E70"/>
    <w:rsid w:val="00A17964"/>
    <w:rsid w:val="00A22F0D"/>
    <w:rsid w:val="00A231F9"/>
    <w:rsid w:val="00A23C80"/>
    <w:rsid w:val="00A26F86"/>
    <w:rsid w:val="00A27A78"/>
    <w:rsid w:val="00A27CBF"/>
    <w:rsid w:val="00A320DB"/>
    <w:rsid w:val="00A34978"/>
    <w:rsid w:val="00A37111"/>
    <w:rsid w:val="00A3797E"/>
    <w:rsid w:val="00A44A85"/>
    <w:rsid w:val="00A476D6"/>
    <w:rsid w:val="00A47C24"/>
    <w:rsid w:val="00A50065"/>
    <w:rsid w:val="00A57815"/>
    <w:rsid w:val="00A65FD5"/>
    <w:rsid w:val="00A7060A"/>
    <w:rsid w:val="00A726AE"/>
    <w:rsid w:val="00A77E2F"/>
    <w:rsid w:val="00A94676"/>
    <w:rsid w:val="00A977DF"/>
    <w:rsid w:val="00AA2F81"/>
    <w:rsid w:val="00AA5772"/>
    <w:rsid w:val="00AA7916"/>
    <w:rsid w:val="00AB1B40"/>
    <w:rsid w:val="00AB39EC"/>
    <w:rsid w:val="00AB565F"/>
    <w:rsid w:val="00AC211D"/>
    <w:rsid w:val="00AC3817"/>
    <w:rsid w:val="00AD2F4E"/>
    <w:rsid w:val="00AD5949"/>
    <w:rsid w:val="00AD6A74"/>
    <w:rsid w:val="00AE2740"/>
    <w:rsid w:val="00AE2E2E"/>
    <w:rsid w:val="00AE50D9"/>
    <w:rsid w:val="00AF26E9"/>
    <w:rsid w:val="00AF6311"/>
    <w:rsid w:val="00B00990"/>
    <w:rsid w:val="00B01166"/>
    <w:rsid w:val="00B147DA"/>
    <w:rsid w:val="00B1598B"/>
    <w:rsid w:val="00B2125A"/>
    <w:rsid w:val="00B25199"/>
    <w:rsid w:val="00B273BA"/>
    <w:rsid w:val="00B27471"/>
    <w:rsid w:val="00B367F9"/>
    <w:rsid w:val="00B37D4A"/>
    <w:rsid w:val="00B40BFA"/>
    <w:rsid w:val="00B4135D"/>
    <w:rsid w:val="00B4617B"/>
    <w:rsid w:val="00B4781E"/>
    <w:rsid w:val="00B53F31"/>
    <w:rsid w:val="00B60026"/>
    <w:rsid w:val="00B611A9"/>
    <w:rsid w:val="00B63E4D"/>
    <w:rsid w:val="00B643CC"/>
    <w:rsid w:val="00B651DF"/>
    <w:rsid w:val="00B66C3D"/>
    <w:rsid w:val="00B703ED"/>
    <w:rsid w:val="00B70B0B"/>
    <w:rsid w:val="00B70D9D"/>
    <w:rsid w:val="00B730EB"/>
    <w:rsid w:val="00B82B2A"/>
    <w:rsid w:val="00B82DCA"/>
    <w:rsid w:val="00B876C1"/>
    <w:rsid w:val="00B879A9"/>
    <w:rsid w:val="00B90215"/>
    <w:rsid w:val="00B912DB"/>
    <w:rsid w:val="00B935A6"/>
    <w:rsid w:val="00B942D3"/>
    <w:rsid w:val="00B96361"/>
    <w:rsid w:val="00BA050A"/>
    <w:rsid w:val="00BA3936"/>
    <w:rsid w:val="00BA3DDB"/>
    <w:rsid w:val="00BA4BA9"/>
    <w:rsid w:val="00BA5ADB"/>
    <w:rsid w:val="00BA6D07"/>
    <w:rsid w:val="00BB4B45"/>
    <w:rsid w:val="00BC1BF3"/>
    <w:rsid w:val="00BD31D3"/>
    <w:rsid w:val="00BD3EA9"/>
    <w:rsid w:val="00BD6EDB"/>
    <w:rsid w:val="00BD7EE2"/>
    <w:rsid w:val="00BE0CF5"/>
    <w:rsid w:val="00BE5EA6"/>
    <w:rsid w:val="00BE61AC"/>
    <w:rsid w:val="00BE7580"/>
    <w:rsid w:val="00BF54E4"/>
    <w:rsid w:val="00BF6DB9"/>
    <w:rsid w:val="00BF7D8B"/>
    <w:rsid w:val="00C01434"/>
    <w:rsid w:val="00C054CA"/>
    <w:rsid w:val="00C10860"/>
    <w:rsid w:val="00C108EE"/>
    <w:rsid w:val="00C25838"/>
    <w:rsid w:val="00C271D8"/>
    <w:rsid w:val="00C309DD"/>
    <w:rsid w:val="00C3244C"/>
    <w:rsid w:val="00C400A4"/>
    <w:rsid w:val="00C47010"/>
    <w:rsid w:val="00C51CC6"/>
    <w:rsid w:val="00C52CD5"/>
    <w:rsid w:val="00C552E7"/>
    <w:rsid w:val="00C601E5"/>
    <w:rsid w:val="00C60EA8"/>
    <w:rsid w:val="00C61869"/>
    <w:rsid w:val="00C64700"/>
    <w:rsid w:val="00C67C98"/>
    <w:rsid w:val="00C70756"/>
    <w:rsid w:val="00C7400A"/>
    <w:rsid w:val="00C81F21"/>
    <w:rsid w:val="00C870EC"/>
    <w:rsid w:val="00C90215"/>
    <w:rsid w:val="00C9121F"/>
    <w:rsid w:val="00C9396E"/>
    <w:rsid w:val="00C94580"/>
    <w:rsid w:val="00C94851"/>
    <w:rsid w:val="00C95C8E"/>
    <w:rsid w:val="00C971AF"/>
    <w:rsid w:val="00CA220F"/>
    <w:rsid w:val="00CA5058"/>
    <w:rsid w:val="00CA53A1"/>
    <w:rsid w:val="00CA56FB"/>
    <w:rsid w:val="00CA5D3D"/>
    <w:rsid w:val="00CA63FB"/>
    <w:rsid w:val="00CA7D60"/>
    <w:rsid w:val="00CB2C1B"/>
    <w:rsid w:val="00CB3DAF"/>
    <w:rsid w:val="00CB3E62"/>
    <w:rsid w:val="00CC1FE4"/>
    <w:rsid w:val="00CC3472"/>
    <w:rsid w:val="00CD227D"/>
    <w:rsid w:val="00CD4391"/>
    <w:rsid w:val="00CD5449"/>
    <w:rsid w:val="00CD57CD"/>
    <w:rsid w:val="00CD7436"/>
    <w:rsid w:val="00CE12FB"/>
    <w:rsid w:val="00CE16F1"/>
    <w:rsid w:val="00CE1B3F"/>
    <w:rsid w:val="00CE6247"/>
    <w:rsid w:val="00CF561E"/>
    <w:rsid w:val="00CF6204"/>
    <w:rsid w:val="00D0001F"/>
    <w:rsid w:val="00D0119D"/>
    <w:rsid w:val="00D01F42"/>
    <w:rsid w:val="00D03104"/>
    <w:rsid w:val="00D06B13"/>
    <w:rsid w:val="00D073DC"/>
    <w:rsid w:val="00D10F69"/>
    <w:rsid w:val="00D14199"/>
    <w:rsid w:val="00D143D8"/>
    <w:rsid w:val="00D23572"/>
    <w:rsid w:val="00D265CC"/>
    <w:rsid w:val="00D2716C"/>
    <w:rsid w:val="00D320E6"/>
    <w:rsid w:val="00D334AD"/>
    <w:rsid w:val="00D341E1"/>
    <w:rsid w:val="00D36DD2"/>
    <w:rsid w:val="00D379AF"/>
    <w:rsid w:val="00D40244"/>
    <w:rsid w:val="00D42E7C"/>
    <w:rsid w:val="00D44109"/>
    <w:rsid w:val="00D443A4"/>
    <w:rsid w:val="00D4489F"/>
    <w:rsid w:val="00D44E53"/>
    <w:rsid w:val="00D45C67"/>
    <w:rsid w:val="00D51775"/>
    <w:rsid w:val="00D544F8"/>
    <w:rsid w:val="00D57CB3"/>
    <w:rsid w:val="00D61483"/>
    <w:rsid w:val="00D64734"/>
    <w:rsid w:val="00D64FA0"/>
    <w:rsid w:val="00D67BED"/>
    <w:rsid w:val="00D7062B"/>
    <w:rsid w:val="00D70E81"/>
    <w:rsid w:val="00D72D0C"/>
    <w:rsid w:val="00D730C5"/>
    <w:rsid w:val="00D739E9"/>
    <w:rsid w:val="00D73F2C"/>
    <w:rsid w:val="00D8293C"/>
    <w:rsid w:val="00D848FA"/>
    <w:rsid w:val="00D906B0"/>
    <w:rsid w:val="00D920FB"/>
    <w:rsid w:val="00D9252C"/>
    <w:rsid w:val="00D946B9"/>
    <w:rsid w:val="00DB00E9"/>
    <w:rsid w:val="00DB111C"/>
    <w:rsid w:val="00DB67C0"/>
    <w:rsid w:val="00DC1B79"/>
    <w:rsid w:val="00DC35C2"/>
    <w:rsid w:val="00DC54D2"/>
    <w:rsid w:val="00DD0135"/>
    <w:rsid w:val="00DD071F"/>
    <w:rsid w:val="00DD1479"/>
    <w:rsid w:val="00DD17B7"/>
    <w:rsid w:val="00DD3517"/>
    <w:rsid w:val="00DD59BB"/>
    <w:rsid w:val="00DD6534"/>
    <w:rsid w:val="00DE1F99"/>
    <w:rsid w:val="00DE2865"/>
    <w:rsid w:val="00DE2A7D"/>
    <w:rsid w:val="00DE388E"/>
    <w:rsid w:val="00DE4846"/>
    <w:rsid w:val="00DE59B8"/>
    <w:rsid w:val="00DF1035"/>
    <w:rsid w:val="00DF41B4"/>
    <w:rsid w:val="00DF521F"/>
    <w:rsid w:val="00DF55E4"/>
    <w:rsid w:val="00DF7E1E"/>
    <w:rsid w:val="00E032F1"/>
    <w:rsid w:val="00E10390"/>
    <w:rsid w:val="00E1237F"/>
    <w:rsid w:val="00E21339"/>
    <w:rsid w:val="00E22DF1"/>
    <w:rsid w:val="00E22EC5"/>
    <w:rsid w:val="00E2515F"/>
    <w:rsid w:val="00E26AB3"/>
    <w:rsid w:val="00E27935"/>
    <w:rsid w:val="00E3072B"/>
    <w:rsid w:val="00E33388"/>
    <w:rsid w:val="00E337DC"/>
    <w:rsid w:val="00E33BF7"/>
    <w:rsid w:val="00E40C02"/>
    <w:rsid w:val="00E41830"/>
    <w:rsid w:val="00E418B5"/>
    <w:rsid w:val="00E41F0A"/>
    <w:rsid w:val="00E441E2"/>
    <w:rsid w:val="00E45278"/>
    <w:rsid w:val="00E50160"/>
    <w:rsid w:val="00E51C59"/>
    <w:rsid w:val="00E53853"/>
    <w:rsid w:val="00E579B1"/>
    <w:rsid w:val="00E62455"/>
    <w:rsid w:val="00E676F2"/>
    <w:rsid w:val="00E700A7"/>
    <w:rsid w:val="00E703BA"/>
    <w:rsid w:val="00E71F10"/>
    <w:rsid w:val="00E7387A"/>
    <w:rsid w:val="00E74B92"/>
    <w:rsid w:val="00E807D2"/>
    <w:rsid w:val="00E8415E"/>
    <w:rsid w:val="00E91C7A"/>
    <w:rsid w:val="00E951E8"/>
    <w:rsid w:val="00E97BB6"/>
    <w:rsid w:val="00EA052A"/>
    <w:rsid w:val="00EA6595"/>
    <w:rsid w:val="00EB316B"/>
    <w:rsid w:val="00EB4424"/>
    <w:rsid w:val="00EB463B"/>
    <w:rsid w:val="00EB4670"/>
    <w:rsid w:val="00EB65CC"/>
    <w:rsid w:val="00EC10FB"/>
    <w:rsid w:val="00EC20A8"/>
    <w:rsid w:val="00EC2A06"/>
    <w:rsid w:val="00EC4BD9"/>
    <w:rsid w:val="00EC6758"/>
    <w:rsid w:val="00ED39AC"/>
    <w:rsid w:val="00ED46B0"/>
    <w:rsid w:val="00ED4993"/>
    <w:rsid w:val="00ED6B06"/>
    <w:rsid w:val="00ED6F2F"/>
    <w:rsid w:val="00EE229F"/>
    <w:rsid w:val="00EE6087"/>
    <w:rsid w:val="00EF3CAF"/>
    <w:rsid w:val="00F0091B"/>
    <w:rsid w:val="00F02AE9"/>
    <w:rsid w:val="00F154EE"/>
    <w:rsid w:val="00F26B2D"/>
    <w:rsid w:val="00F31F64"/>
    <w:rsid w:val="00F33E6C"/>
    <w:rsid w:val="00F36C26"/>
    <w:rsid w:val="00F43EB7"/>
    <w:rsid w:val="00F51B0F"/>
    <w:rsid w:val="00F56D98"/>
    <w:rsid w:val="00F57295"/>
    <w:rsid w:val="00F65EF2"/>
    <w:rsid w:val="00F66500"/>
    <w:rsid w:val="00F71292"/>
    <w:rsid w:val="00F726A3"/>
    <w:rsid w:val="00F7587E"/>
    <w:rsid w:val="00F802C5"/>
    <w:rsid w:val="00F828E8"/>
    <w:rsid w:val="00F82FF6"/>
    <w:rsid w:val="00F87E5E"/>
    <w:rsid w:val="00F914E7"/>
    <w:rsid w:val="00F92D37"/>
    <w:rsid w:val="00F940E2"/>
    <w:rsid w:val="00FA12D4"/>
    <w:rsid w:val="00FA1CF5"/>
    <w:rsid w:val="00FA4A33"/>
    <w:rsid w:val="00FA6898"/>
    <w:rsid w:val="00FB5113"/>
    <w:rsid w:val="00FC6D5E"/>
    <w:rsid w:val="00FC7608"/>
    <w:rsid w:val="00FD3008"/>
    <w:rsid w:val="00FE12B6"/>
    <w:rsid w:val="00FE3D57"/>
    <w:rsid w:val="00FE468C"/>
    <w:rsid w:val="00FE7D62"/>
    <w:rsid w:val="00FF0E9A"/>
    <w:rsid w:val="00FF2D07"/>
    <w:rsid w:val="00FF4C55"/>
    <w:rsid w:val="00FF5477"/>
    <w:rsid w:val="00FF72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D5E"/>
    <w:pPr>
      <w:ind w:left="720"/>
      <w:contextualSpacing/>
    </w:pPr>
  </w:style>
  <w:style w:type="paragraph" w:styleId="Sidehoved">
    <w:name w:val="header"/>
    <w:basedOn w:val="Normal"/>
    <w:link w:val="SidehovedTegn"/>
    <w:uiPriority w:val="99"/>
    <w:unhideWhenUsed/>
    <w:rsid w:val="006C2A75"/>
    <w:pPr>
      <w:tabs>
        <w:tab w:val="center" w:pos="4819"/>
        <w:tab w:val="right" w:pos="9638"/>
      </w:tabs>
    </w:pPr>
  </w:style>
  <w:style w:type="character" w:customStyle="1" w:styleId="SidehovedTegn">
    <w:name w:val="Sidehoved Tegn"/>
    <w:basedOn w:val="Standardskrifttypeiafsnit"/>
    <w:link w:val="Sidehoved"/>
    <w:uiPriority w:val="99"/>
    <w:rsid w:val="006C2A75"/>
  </w:style>
  <w:style w:type="paragraph" w:styleId="Sidefod">
    <w:name w:val="footer"/>
    <w:basedOn w:val="Normal"/>
    <w:link w:val="SidefodTegn"/>
    <w:uiPriority w:val="99"/>
    <w:unhideWhenUsed/>
    <w:rsid w:val="006C2A75"/>
    <w:pPr>
      <w:tabs>
        <w:tab w:val="center" w:pos="4819"/>
        <w:tab w:val="right" w:pos="9638"/>
      </w:tabs>
    </w:pPr>
  </w:style>
  <w:style w:type="character" w:customStyle="1" w:styleId="SidefodTegn">
    <w:name w:val="Sidefod Tegn"/>
    <w:basedOn w:val="Standardskrifttypeiafsnit"/>
    <w:link w:val="Sidefod"/>
    <w:uiPriority w:val="99"/>
    <w:rsid w:val="006C2A75"/>
  </w:style>
  <w:style w:type="paragraph" w:styleId="Markeringsbobletekst">
    <w:name w:val="Balloon Text"/>
    <w:basedOn w:val="Normal"/>
    <w:link w:val="MarkeringsbobletekstTegn"/>
    <w:uiPriority w:val="99"/>
    <w:semiHidden/>
    <w:unhideWhenUsed/>
    <w:rsid w:val="004574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D5E"/>
    <w:pPr>
      <w:ind w:left="720"/>
      <w:contextualSpacing/>
    </w:pPr>
  </w:style>
  <w:style w:type="paragraph" w:styleId="Sidehoved">
    <w:name w:val="header"/>
    <w:basedOn w:val="Normal"/>
    <w:link w:val="SidehovedTegn"/>
    <w:uiPriority w:val="99"/>
    <w:unhideWhenUsed/>
    <w:rsid w:val="006C2A75"/>
    <w:pPr>
      <w:tabs>
        <w:tab w:val="center" w:pos="4819"/>
        <w:tab w:val="right" w:pos="9638"/>
      </w:tabs>
    </w:pPr>
  </w:style>
  <w:style w:type="character" w:customStyle="1" w:styleId="SidehovedTegn">
    <w:name w:val="Sidehoved Tegn"/>
    <w:basedOn w:val="Standardskrifttypeiafsnit"/>
    <w:link w:val="Sidehoved"/>
    <w:uiPriority w:val="99"/>
    <w:rsid w:val="006C2A75"/>
  </w:style>
  <w:style w:type="paragraph" w:styleId="Sidefod">
    <w:name w:val="footer"/>
    <w:basedOn w:val="Normal"/>
    <w:link w:val="SidefodTegn"/>
    <w:uiPriority w:val="99"/>
    <w:unhideWhenUsed/>
    <w:rsid w:val="006C2A75"/>
    <w:pPr>
      <w:tabs>
        <w:tab w:val="center" w:pos="4819"/>
        <w:tab w:val="right" w:pos="9638"/>
      </w:tabs>
    </w:pPr>
  </w:style>
  <w:style w:type="character" w:customStyle="1" w:styleId="SidefodTegn">
    <w:name w:val="Sidefod Tegn"/>
    <w:basedOn w:val="Standardskrifttypeiafsnit"/>
    <w:link w:val="Sidefod"/>
    <w:uiPriority w:val="99"/>
    <w:rsid w:val="006C2A75"/>
  </w:style>
  <w:style w:type="paragraph" w:styleId="Markeringsbobletekst">
    <w:name w:val="Balloon Text"/>
    <w:basedOn w:val="Normal"/>
    <w:link w:val="MarkeringsbobletekstTegn"/>
    <w:uiPriority w:val="99"/>
    <w:semiHidden/>
    <w:unhideWhenUsed/>
    <w:rsid w:val="004574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6EE1-BF8A-49CA-BBB7-B87295CE457B}">
  <ds:schemaRefs>
    <ds:schemaRef ds:uri="Captia"/>
  </ds:schemaRefs>
</ds:datastoreItem>
</file>

<file path=customXml/itemProps2.xml><?xml version="1.0" encoding="utf-8"?>
<ds:datastoreItem xmlns:ds="http://schemas.openxmlformats.org/officeDocument/2006/customXml" ds:itemID="{A463FBA7-8748-4021-8268-5545C2B3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9A854B4E</Template>
  <TotalTime>82</TotalTime>
  <Pages>4</Pages>
  <Words>1111</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2</cp:revision>
  <cp:lastPrinted>2020-09-16T11:53:00Z</cp:lastPrinted>
  <dcterms:created xsi:type="dcterms:W3CDTF">2020-12-11T12:15:00Z</dcterms:created>
  <dcterms:modified xsi:type="dcterms:W3CDTF">2020-12-11T13:37:00Z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C:\Users\jbl\AppData\Local\Temp\SJ20151130091317201.DOCX</vt:lpwstr>
  </property>
  <property fmtid="{D5CDD505-2E9C-101B-9397-08002B2CF9AE}" pid="3" name="title">
    <vt:lpwstr>2015-11-27 Referat af bestyrelsesmøde i Socialpædagogerne Østjylland (DOK1743325) (DOK1818018)9 (DOK1832828) (DOK1854626) (DOK1911995) (DOK1984205) (DOK2045135) (DOK2130571) (DOK2188919) (DOK2224698)  (DOK2630868)</vt:lpwstr>
  </property>
  <property fmtid="{D5CDD505-2E9C-101B-9397-08002B2CF9AE}" pid="4" name="command">
    <vt:lpwstr>&amp;x_infomerge=1</vt:lpwstr>
  </property>
</Properties>
</file>